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9EB69" w14:textId="7043170B" w:rsidR="00A96F2E" w:rsidRDefault="00A96F2E" w:rsidP="00B22323">
      <w:pPr>
        <w:tabs>
          <w:tab w:val="left" w:pos="720"/>
          <w:tab w:val="left" w:pos="6570"/>
          <w:tab w:val="left" w:pos="7560"/>
        </w:tabs>
        <w:spacing w:line="240" w:lineRule="auto"/>
        <w:ind w:left="540" w:hanging="540"/>
        <w:jc w:val="center"/>
        <w:rPr>
          <w:rFonts w:ascii="Times New Roman" w:eastAsia="Times New Roman" w:hAnsi="Times New Roman" w:cs="Times New Roman"/>
          <w:noProof/>
          <w:color w:val="000000"/>
          <w:spacing w:val="60"/>
          <w:sz w:val="40"/>
          <w:szCs w:val="48"/>
        </w:rPr>
      </w:pPr>
      <w:bookmarkStart w:id="0" w:name="_Hlk11653889"/>
      <w:bookmarkStart w:id="1" w:name="_Toc527103045"/>
      <w:bookmarkStart w:id="2" w:name="_Toc10635716"/>
      <w:r w:rsidRPr="00622B0E">
        <w:rPr>
          <w:noProof/>
          <w:color w:val="000000" w:themeColor="text1"/>
          <w:spacing w:val="60"/>
          <w:sz w:val="40"/>
          <w:szCs w:val="48"/>
        </w:rPr>
        <w:drawing>
          <wp:inline distT="0" distB="0" distL="0" distR="0" wp14:anchorId="068931D3" wp14:editId="3990DFF0">
            <wp:extent cx="3064272" cy="1255995"/>
            <wp:effectExtent l="0" t="0" r="317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64272" cy="1255995"/>
                    </a:xfrm>
                    <a:prstGeom prst="rect">
                      <a:avLst/>
                    </a:prstGeom>
                    <a:noFill/>
                    <a:ln>
                      <a:noFill/>
                    </a:ln>
                  </pic:spPr>
                </pic:pic>
              </a:graphicData>
            </a:graphic>
          </wp:inline>
        </w:drawing>
      </w:r>
    </w:p>
    <w:p w14:paraId="5E461175" w14:textId="77777777" w:rsidR="00A96F2E" w:rsidRDefault="00A96F2E" w:rsidP="00B22323">
      <w:pPr>
        <w:tabs>
          <w:tab w:val="left" w:pos="720"/>
          <w:tab w:val="left" w:pos="6570"/>
          <w:tab w:val="left" w:pos="7560"/>
        </w:tabs>
        <w:spacing w:line="240" w:lineRule="auto"/>
        <w:ind w:left="540" w:hanging="540"/>
        <w:rPr>
          <w:rFonts w:ascii="Times New Roman" w:eastAsia="Times New Roman" w:hAnsi="Times New Roman" w:cs="Times New Roman"/>
          <w:noProof/>
          <w:color w:val="000000"/>
          <w:spacing w:val="60"/>
          <w:sz w:val="40"/>
          <w:szCs w:val="48"/>
        </w:rPr>
      </w:pPr>
    </w:p>
    <w:p w14:paraId="68EC1F15" w14:textId="1D34ACDD" w:rsidR="00204726" w:rsidRPr="00204726" w:rsidRDefault="00204726" w:rsidP="00B22323">
      <w:pPr>
        <w:tabs>
          <w:tab w:val="left" w:pos="720"/>
          <w:tab w:val="left" w:pos="6570"/>
          <w:tab w:val="left" w:pos="7560"/>
        </w:tabs>
        <w:spacing w:line="240" w:lineRule="auto"/>
        <w:ind w:left="540" w:hanging="540"/>
        <w:rPr>
          <w:rFonts w:ascii="Times New Roman" w:eastAsia="Times New Roman" w:hAnsi="Times New Roman" w:cs="Times New Roman"/>
          <w:color w:val="000000"/>
          <w:spacing w:val="60"/>
          <w:sz w:val="40"/>
          <w:szCs w:val="48"/>
        </w:rPr>
      </w:pPr>
      <w:r w:rsidRPr="00204726">
        <w:rPr>
          <w:rFonts w:ascii="Times New Roman" w:eastAsia="Times New Roman" w:hAnsi="Times New Roman" w:cs="Times New Roman"/>
          <w:noProof/>
          <w:color w:val="000000"/>
          <w:spacing w:val="60"/>
          <w:sz w:val="40"/>
          <w:szCs w:val="48"/>
        </w:rPr>
        <w:t>202</w:t>
      </w:r>
      <w:r w:rsidR="00817662">
        <w:rPr>
          <w:rFonts w:ascii="Times New Roman" w:eastAsia="Times New Roman" w:hAnsi="Times New Roman" w:cs="Times New Roman"/>
          <w:noProof/>
          <w:color w:val="000000"/>
          <w:spacing w:val="60"/>
          <w:sz w:val="40"/>
          <w:szCs w:val="48"/>
        </w:rPr>
        <w:t>3</w:t>
      </w:r>
      <w:r w:rsidRPr="00204726">
        <w:rPr>
          <w:rFonts w:ascii="Times New Roman" w:eastAsia="Times New Roman" w:hAnsi="Times New Roman" w:cs="Times New Roman"/>
          <w:noProof/>
          <w:color w:val="000000"/>
          <w:spacing w:val="60"/>
          <w:sz w:val="40"/>
          <w:szCs w:val="48"/>
        </w:rPr>
        <w:t xml:space="preserve"> </w:t>
      </w:r>
      <w:r w:rsidR="00C005DC">
        <w:rPr>
          <w:rFonts w:ascii="Times New Roman" w:eastAsia="Times New Roman" w:hAnsi="Times New Roman" w:cs="Times New Roman"/>
          <w:noProof/>
          <w:color w:val="000000"/>
          <w:spacing w:val="60"/>
          <w:sz w:val="40"/>
          <w:szCs w:val="48"/>
        </w:rPr>
        <w:t>Management Essentials</w:t>
      </w:r>
    </w:p>
    <w:p w14:paraId="4FA9D768"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41B9927D"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Direct inquiries to:</w:t>
      </w:r>
    </w:p>
    <w:p w14:paraId="073599DC"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2E5C353C" w14:textId="55272CEF" w:rsidR="00204726" w:rsidRPr="00204726" w:rsidRDefault="00204726"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Instructional Design Specialist</w:t>
      </w:r>
      <w:r w:rsidR="00A0630D" w:rsidRPr="00A0630D">
        <w:rPr>
          <w:rFonts w:ascii="Times New Roman" w:eastAsia="Times New Roman" w:hAnsi="Times New Roman" w:cs="Times New Roman"/>
          <w:color w:val="000000"/>
          <w:sz w:val="24"/>
          <w:szCs w:val="24"/>
        </w:rPr>
        <w:t xml:space="preserve"> </w:t>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Mississippi Department of Education</w:t>
      </w:r>
    </w:p>
    <w:p w14:paraId="22730E00" w14:textId="030B682D" w:rsidR="00204726" w:rsidRDefault="00204726"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Research and Curriculum Unit</w:t>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P.O. Box 771</w:t>
      </w:r>
    </w:p>
    <w:p w14:paraId="3DCC3985" w14:textId="48C82FA1" w:rsidR="00035083" w:rsidRPr="00204726" w:rsidRDefault="00035083"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P.O. Drawer DX</w:t>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Jackson, MS 39205</w:t>
      </w:r>
    </w:p>
    <w:p w14:paraId="32ECC941" w14:textId="1A67EA0F"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Mississippi State, MS 39762</w:t>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A0630D" w:rsidRPr="00204726">
        <w:rPr>
          <w:rFonts w:ascii="Times New Roman" w:eastAsia="Times New Roman" w:hAnsi="Times New Roman" w:cs="Times New Roman"/>
          <w:color w:val="000000"/>
          <w:sz w:val="24"/>
          <w:szCs w:val="24"/>
        </w:rPr>
        <w:t>601.359.3</w:t>
      </w:r>
      <w:r w:rsidR="00A0630D">
        <w:rPr>
          <w:rFonts w:ascii="Times New Roman" w:eastAsia="Times New Roman" w:hAnsi="Times New Roman" w:cs="Times New Roman"/>
          <w:color w:val="000000"/>
          <w:sz w:val="24"/>
          <w:szCs w:val="24"/>
        </w:rPr>
        <w:t>077</w:t>
      </w:r>
    </w:p>
    <w:p w14:paraId="40F17F61" w14:textId="23DF4E36"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662.325.2510</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BB091FF" w14:textId="6B4392E9" w:rsidR="00204726" w:rsidRPr="00204726" w:rsidRDefault="00035083"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r w:rsidR="00204726" w:rsidRPr="00204726">
        <w:rPr>
          <w:rFonts w:ascii="Times New Roman" w:eastAsia="Times New Roman" w:hAnsi="Times New Roman" w:cs="Times New Roman"/>
          <w:color w:val="000000"/>
          <w:sz w:val="24"/>
          <w:szCs w:val="24"/>
        </w:rPr>
        <w:tab/>
      </w:r>
    </w:p>
    <w:p w14:paraId="0FDD8A61" w14:textId="197A49E9" w:rsidR="00204726" w:rsidRPr="00204726" w:rsidRDefault="00204726" w:rsidP="00B22323">
      <w:pPr>
        <w:spacing w:after="0" w:line="240" w:lineRule="auto"/>
        <w:ind w:left="5040" w:hanging="504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p>
    <w:p w14:paraId="78414A3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7BC994B1"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Published by:</w:t>
      </w:r>
    </w:p>
    <w:p w14:paraId="7F5A53CA"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p>
    <w:p w14:paraId="1B711025" w14:textId="5E1F0C9E" w:rsidR="00A96F2E" w:rsidRPr="00204726" w:rsidRDefault="00A0630D" w:rsidP="00B22323">
      <w:pP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Mississippi Department of Education</w:t>
      </w:r>
      <w:r w:rsidR="00A96F2E" w:rsidRPr="00204726">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A96F2E">
        <w:rPr>
          <w:rFonts w:ascii="Times New Roman" w:eastAsia="Times New Roman" w:hAnsi="Times New Roman" w:cs="Times New Roman"/>
          <w:color w:val="000000"/>
          <w:sz w:val="24"/>
          <w:szCs w:val="24"/>
        </w:rPr>
        <w:t>Research and Curriculum Unit</w:t>
      </w:r>
    </w:p>
    <w:p w14:paraId="41E91A20" w14:textId="3943D9FE" w:rsidR="006F50DA" w:rsidRDefault="00A0630D" w:rsidP="00B22323">
      <w:pP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Jackson, MS 39205</w:t>
      </w:r>
      <w:r w:rsidR="006F50DA">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University</w:t>
      </w:r>
    </w:p>
    <w:p w14:paraId="5B851390" w14:textId="7E090140" w:rsidR="00A96F2E" w:rsidRPr="00204726" w:rsidRDefault="00A96F2E" w:rsidP="00B22323">
      <w:pPr>
        <w:spacing w:after="0" w:line="240" w:lineRule="auto"/>
        <w:ind w:left="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740975">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A0630D">
        <w:rPr>
          <w:rFonts w:ascii="Times New Roman" w:eastAsia="Times New Roman" w:hAnsi="Times New Roman" w:cs="Times New Roman"/>
          <w:color w:val="000000"/>
          <w:sz w:val="24"/>
          <w:szCs w:val="24"/>
        </w:rPr>
        <w:tab/>
      </w:r>
      <w:r w:rsidR="006F50DA">
        <w:rPr>
          <w:rFonts w:ascii="Times New Roman" w:eastAsia="Times New Roman" w:hAnsi="Times New Roman" w:cs="Times New Roman"/>
          <w:color w:val="000000"/>
          <w:sz w:val="24"/>
          <w:szCs w:val="24"/>
        </w:rPr>
        <w:t>Mississippi State, MS 39762</w:t>
      </w:r>
    </w:p>
    <w:p w14:paraId="1B4C5707" w14:textId="4F7AC222" w:rsidR="00A96F2E"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423161D0" w14:textId="537CF4F0" w:rsidR="00204726" w:rsidRPr="00204726" w:rsidRDefault="00A96F2E" w:rsidP="00B22323">
      <w:pPr>
        <w:spacing w:after="0" w:line="240" w:lineRule="auto"/>
        <w:ind w:firstLine="720"/>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r w:rsidRPr="00204726">
        <w:rPr>
          <w:rFonts w:ascii="Times New Roman" w:eastAsia="Times New Roman" w:hAnsi="Times New Roman" w:cs="Times New Roman"/>
          <w:color w:val="000000"/>
          <w:sz w:val="24"/>
          <w:szCs w:val="24"/>
        </w:rPr>
        <w:tab/>
      </w:r>
    </w:p>
    <w:p w14:paraId="7B82319D" w14:textId="1F8B0D34" w:rsidR="00204726" w:rsidRDefault="00204726" w:rsidP="00B22323">
      <w:pPr>
        <w:spacing w:after="0" w:line="240" w:lineRule="auto"/>
        <w:rPr>
          <w:rFonts w:ascii="Times New Roman" w:eastAsia="Times New Roman" w:hAnsi="Times New Roman" w:cs="Times New Roman"/>
          <w:color w:val="000000"/>
          <w:sz w:val="24"/>
          <w:szCs w:val="24"/>
        </w:rPr>
      </w:pPr>
    </w:p>
    <w:p w14:paraId="34864FDE" w14:textId="1FB2D888" w:rsidR="00A0630D" w:rsidRDefault="00A0630D" w:rsidP="00B22323">
      <w:pPr>
        <w:spacing w:after="0" w:line="240" w:lineRule="auto"/>
        <w:rPr>
          <w:rFonts w:ascii="Times New Roman" w:eastAsia="Times New Roman" w:hAnsi="Times New Roman" w:cs="Times New Roman"/>
          <w:color w:val="000000"/>
          <w:sz w:val="24"/>
          <w:szCs w:val="24"/>
        </w:rPr>
      </w:pPr>
    </w:p>
    <w:p w14:paraId="3D4802AD" w14:textId="77777777" w:rsidR="00A0630D" w:rsidRPr="00204726" w:rsidRDefault="00A0630D" w:rsidP="00B22323">
      <w:pPr>
        <w:spacing w:after="0" w:line="240" w:lineRule="auto"/>
        <w:rPr>
          <w:rFonts w:ascii="Times New Roman" w:eastAsia="Times New Roman" w:hAnsi="Times New Roman" w:cs="Times New Roman"/>
          <w:color w:val="000000"/>
          <w:sz w:val="24"/>
          <w:szCs w:val="24"/>
        </w:rPr>
      </w:pPr>
    </w:p>
    <w:p w14:paraId="4CB6580F" w14:textId="77777777" w:rsidR="00204726" w:rsidRPr="00204726" w:rsidRDefault="00204726" w:rsidP="00B22323">
      <w:pPr>
        <w:spacing w:after="0" w:line="240" w:lineRule="auto"/>
        <w:rPr>
          <w:rFonts w:ascii="Times New Roman" w:eastAsia="Times New Roman" w:hAnsi="Times New Roman" w:cs="Times New Roman"/>
          <w:color w:val="000000"/>
          <w:sz w:val="24"/>
          <w:szCs w:val="24"/>
        </w:rPr>
      </w:pPr>
      <w:r w:rsidRPr="00204726">
        <w:rPr>
          <w:rFonts w:ascii="Times New Roman" w:eastAsia="Times New Roman" w:hAnsi="Times New Roman" w:cs="Times New Roman"/>
          <w:color w:val="000000"/>
          <w:sz w:val="24"/>
          <w:szCs w:val="24"/>
        </w:rPr>
        <w:t>The Research and Curriculum Unit (RCU), located in Starkville, as part of Mississippi State University (MSU), was established to foster educational enhancements and innovations. In keeping with the land-grant mission of MSU, the RCU is dedicated to improving the quality of life for Mississippians. The RCU enhances intellectual and professional development of Mississippi students and educators while applying knowledge and educational research to the lives of the people of the state. The RCU works within the contexts of curriculum development and revision, research, assessment, professional development, and industrial training.</w:t>
      </w:r>
    </w:p>
    <w:bookmarkEnd w:id="0"/>
    <w:p w14:paraId="246A959D" w14:textId="3117F862" w:rsidR="00204726" w:rsidRDefault="00204726" w:rsidP="00B22323">
      <w:pPr>
        <w:spacing w:line="240" w:lineRule="auto"/>
        <w:rPr>
          <w:rFonts w:ascii="Times New Roman" w:eastAsia="Times New Roman" w:hAnsi="Times New Roman" w:cs="Times New Roman"/>
          <w:noProof/>
          <w:color w:val="000000" w:themeColor="text1"/>
          <w:spacing w:val="30"/>
          <w:sz w:val="36"/>
          <w:szCs w:val="36"/>
        </w:rPr>
      </w:pPr>
    </w:p>
    <w:p w14:paraId="7FA08EA1" w14:textId="7BB1D7EB" w:rsidR="00A96F2E" w:rsidRDefault="00A96F2E" w:rsidP="00B22323">
      <w:pPr>
        <w:spacing w:line="240" w:lineRule="auto"/>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AA05201" w14:textId="77777777" w:rsidR="002C662F" w:rsidRPr="00E66387" w:rsidRDefault="002C662F" w:rsidP="00E66387">
      <w:pPr>
        <w:pBdr>
          <w:bottom w:val="single" w:sz="12" w:space="1" w:color="auto"/>
        </w:pBdr>
        <w:rPr>
          <w:rFonts w:ascii="Times New Roman" w:hAnsi="Times New Roman" w:cs="Times New Roman"/>
          <w:sz w:val="36"/>
          <w:szCs w:val="36"/>
        </w:rPr>
      </w:pPr>
      <w:r w:rsidRPr="00E66387">
        <w:rPr>
          <w:rFonts w:ascii="Times New Roman" w:hAnsi="Times New Roman" w:cs="Times New Roman"/>
          <w:sz w:val="36"/>
          <w:szCs w:val="36"/>
        </w:rPr>
        <w:lastRenderedPageBreak/>
        <w:t xml:space="preserve">Table of Contents </w:t>
      </w:r>
    </w:p>
    <w:p w14:paraId="12162057" w14:textId="77777777" w:rsidR="00E66387" w:rsidRPr="00E66387" w:rsidRDefault="00E66387" w:rsidP="00E66387">
      <w:pPr>
        <w:pStyle w:val="NoSpacing"/>
        <w:rPr>
          <w:sz w:val="11"/>
        </w:rPr>
      </w:pPr>
    </w:p>
    <w:p w14:paraId="69999251" w14:textId="42CA899C" w:rsidR="009A6121" w:rsidRDefault="002C662F">
      <w:pPr>
        <w:pStyle w:val="TOC1"/>
        <w:rPr>
          <w:rFonts w:asciiTheme="minorHAnsi" w:eastAsiaTheme="minorEastAsia" w:hAnsiTheme="minorHAnsi" w:cstheme="minorBidi"/>
          <w:noProof/>
          <w:sz w:val="22"/>
          <w:szCs w:val="22"/>
        </w:rPr>
      </w:pPr>
      <w:r w:rsidRPr="007637F3">
        <w:rPr>
          <w:sz w:val="22"/>
          <w:szCs w:val="22"/>
        </w:rPr>
        <w:fldChar w:fldCharType="begin"/>
      </w:r>
      <w:r w:rsidRPr="007637F3">
        <w:rPr>
          <w:sz w:val="22"/>
          <w:szCs w:val="22"/>
        </w:rPr>
        <w:instrText xml:space="preserve"> TOC \o "1-3" \h \z \t "2011 Curriculum Template Headings,1" </w:instrText>
      </w:r>
      <w:r w:rsidRPr="007637F3">
        <w:rPr>
          <w:sz w:val="22"/>
          <w:szCs w:val="22"/>
        </w:rPr>
        <w:fldChar w:fldCharType="separate"/>
      </w:r>
      <w:hyperlink w:anchor="_Toc121726487" w:history="1">
        <w:r w:rsidR="009A6121" w:rsidRPr="00C24D00">
          <w:rPr>
            <w:rStyle w:val="Hyperlink"/>
            <w:noProof/>
          </w:rPr>
          <w:t>Acknowledgments</w:t>
        </w:r>
        <w:r w:rsidR="009A6121">
          <w:rPr>
            <w:noProof/>
            <w:webHidden/>
          </w:rPr>
          <w:tab/>
        </w:r>
        <w:r w:rsidR="009A6121">
          <w:rPr>
            <w:noProof/>
            <w:webHidden/>
          </w:rPr>
          <w:fldChar w:fldCharType="begin"/>
        </w:r>
        <w:r w:rsidR="009A6121">
          <w:rPr>
            <w:noProof/>
            <w:webHidden/>
          </w:rPr>
          <w:instrText xml:space="preserve"> PAGEREF _Toc121726487 \h </w:instrText>
        </w:r>
        <w:r w:rsidR="009A6121">
          <w:rPr>
            <w:noProof/>
            <w:webHidden/>
          </w:rPr>
        </w:r>
        <w:r w:rsidR="009A6121">
          <w:rPr>
            <w:noProof/>
            <w:webHidden/>
          </w:rPr>
          <w:fldChar w:fldCharType="separate"/>
        </w:r>
        <w:r w:rsidR="009A6121">
          <w:rPr>
            <w:noProof/>
            <w:webHidden/>
          </w:rPr>
          <w:t>3</w:t>
        </w:r>
        <w:r w:rsidR="009A6121">
          <w:rPr>
            <w:noProof/>
            <w:webHidden/>
          </w:rPr>
          <w:fldChar w:fldCharType="end"/>
        </w:r>
      </w:hyperlink>
    </w:p>
    <w:p w14:paraId="438F120E" w14:textId="5A0F85B6" w:rsidR="009A6121" w:rsidRDefault="009A6121">
      <w:pPr>
        <w:pStyle w:val="TOC1"/>
        <w:rPr>
          <w:rFonts w:asciiTheme="minorHAnsi" w:eastAsiaTheme="minorEastAsia" w:hAnsiTheme="minorHAnsi" w:cstheme="minorBidi"/>
          <w:noProof/>
          <w:sz w:val="22"/>
          <w:szCs w:val="22"/>
        </w:rPr>
      </w:pPr>
      <w:hyperlink w:anchor="_Toc121726488" w:history="1">
        <w:r w:rsidRPr="00C24D00">
          <w:rPr>
            <w:rStyle w:val="Hyperlink"/>
            <w:noProof/>
          </w:rPr>
          <w:t>Standards</w:t>
        </w:r>
        <w:r>
          <w:rPr>
            <w:noProof/>
            <w:webHidden/>
          </w:rPr>
          <w:tab/>
        </w:r>
        <w:r>
          <w:rPr>
            <w:noProof/>
            <w:webHidden/>
          </w:rPr>
          <w:fldChar w:fldCharType="begin"/>
        </w:r>
        <w:r>
          <w:rPr>
            <w:noProof/>
            <w:webHidden/>
          </w:rPr>
          <w:instrText xml:space="preserve"> PAGEREF _Toc121726488 \h </w:instrText>
        </w:r>
        <w:r>
          <w:rPr>
            <w:noProof/>
            <w:webHidden/>
          </w:rPr>
        </w:r>
        <w:r>
          <w:rPr>
            <w:noProof/>
            <w:webHidden/>
          </w:rPr>
          <w:fldChar w:fldCharType="separate"/>
        </w:r>
        <w:r>
          <w:rPr>
            <w:noProof/>
            <w:webHidden/>
          </w:rPr>
          <w:t>5</w:t>
        </w:r>
        <w:r>
          <w:rPr>
            <w:noProof/>
            <w:webHidden/>
          </w:rPr>
          <w:fldChar w:fldCharType="end"/>
        </w:r>
      </w:hyperlink>
    </w:p>
    <w:p w14:paraId="62B47AC0" w14:textId="776BEDE9" w:rsidR="009A6121" w:rsidRDefault="009A6121">
      <w:pPr>
        <w:pStyle w:val="TOC1"/>
        <w:rPr>
          <w:rFonts w:asciiTheme="minorHAnsi" w:eastAsiaTheme="minorEastAsia" w:hAnsiTheme="minorHAnsi" w:cstheme="minorBidi"/>
          <w:noProof/>
          <w:sz w:val="22"/>
          <w:szCs w:val="22"/>
        </w:rPr>
      </w:pPr>
      <w:hyperlink w:anchor="_Toc121726489" w:history="1">
        <w:r w:rsidRPr="00C24D00">
          <w:rPr>
            <w:rStyle w:val="Hyperlink"/>
            <w:noProof/>
          </w:rPr>
          <w:t>Executive Summary</w:t>
        </w:r>
        <w:r>
          <w:rPr>
            <w:noProof/>
            <w:webHidden/>
          </w:rPr>
          <w:tab/>
        </w:r>
        <w:r>
          <w:rPr>
            <w:noProof/>
            <w:webHidden/>
          </w:rPr>
          <w:fldChar w:fldCharType="begin"/>
        </w:r>
        <w:r>
          <w:rPr>
            <w:noProof/>
            <w:webHidden/>
          </w:rPr>
          <w:instrText xml:space="preserve"> PAGEREF _Toc121726489 \h </w:instrText>
        </w:r>
        <w:r>
          <w:rPr>
            <w:noProof/>
            <w:webHidden/>
          </w:rPr>
        </w:r>
        <w:r>
          <w:rPr>
            <w:noProof/>
            <w:webHidden/>
          </w:rPr>
          <w:fldChar w:fldCharType="separate"/>
        </w:r>
        <w:r>
          <w:rPr>
            <w:noProof/>
            <w:webHidden/>
          </w:rPr>
          <w:t>6</w:t>
        </w:r>
        <w:r>
          <w:rPr>
            <w:noProof/>
            <w:webHidden/>
          </w:rPr>
          <w:fldChar w:fldCharType="end"/>
        </w:r>
      </w:hyperlink>
    </w:p>
    <w:p w14:paraId="40D60585" w14:textId="5DDD9EDE" w:rsidR="009A6121" w:rsidRDefault="009A6121">
      <w:pPr>
        <w:pStyle w:val="TOC1"/>
        <w:rPr>
          <w:rFonts w:asciiTheme="minorHAnsi" w:eastAsiaTheme="minorEastAsia" w:hAnsiTheme="minorHAnsi" w:cstheme="minorBidi"/>
          <w:noProof/>
          <w:sz w:val="22"/>
          <w:szCs w:val="22"/>
        </w:rPr>
      </w:pPr>
      <w:hyperlink w:anchor="_Toc121726490" w:history="1">
        <w:r w:rsidRPr="00C24D00">
          <w:rPr>
            <w:rStyle w:val="Hyperlink"/>
            <w:noProof/>
          </w:rPr>
          <w:t>Course Outline</w:t>
        </w:r>
        <w:r>
          <w:rPr>
            <w:noProof/>
            <w:webHidden/>
          </w:rPr>
          <w:tab/>
        </w:r>
        <w:r>
          <w:rPr>
            <w:noProof/>
            <w:webHidden/>
          </w:rPr>
          <w:fldChar w:fldCharType="begin"/>
        </w:r>
        <w:r>
          <w:rPr>
            <w:noProof/>
            <w:webHidden/>
          </w:rPr>
          <w:instrText xml:space="preserve"> PAGEREF _Toc121726490 \h </w:instrText>
        </w:r>
        <w:r>
          <w:rPr>
            <w:noProof/>
            <w:webHidden/>
          </w:rPr>
        </w:r>
        <w:r>
          <w:rPr>
            <w:noProof/>
            <w:webHidden/>
          </w:rPr>
          <w:fldChar w:fldCharType="separate"/>
        </w:r>
        <w:r>
          <w:rPr>
            <w:noProof/>
            <w:webHidden/>
          </w:rPr>
          <w:t>7</w:t>
        </w:r>
        <w:r>
          <w:rPr>
            <w:noProof/>
            <w:webHidden/>
          </w:rPr>
          <w:fldChar w:fldCharType="end"/>
        </w:r>
      </w:hyperlink>
    </w:p>
    <w:p w14:paraId="6D9E9D20" w14:textId="75AE5F08" w:rsidR="009A6121" w:rsidRDefault="009A6121">
      <w:pPr>
        <w:pStyle w:val="TOC1"/>
        <w:rPr>
          <w:rFonts w:asciiTheme="minorHAnsi" w:eastAsiaTheme="minorEastAsia" w:hAnsiTheme="minorHAnsi" w:cstheme="minorBidi"/>
          <w:noProof/>
          <w:sz w:val="22"/>
          <w:szCs w:val="22"/>
        </w:rPr>
      </w:pPr>
      <w:hyperlink w:anchor="_Toc121726491" w:history="1">
        <w:r w:rsidRPr="00C24D00">
          <w:rPr>
            <w:rStyle w:val="Hyperlink"/>
            <w:noProof/>
          </w:rPr>
          <w:t>Unit 1: Introduction to Management</w:t>
        </w:r>
        <w:r>
          <w:rPr>
            <w:noProof/>
            <w:webHidden/>
          </w:rPr>
          <w:tab/>
        </w:r>
        <w:r>
          <w:rPr>
            <w:noProof/>
            <w:webHidden/>
          </w:rPr>
          <w:fldChar w:fldCharType="begin"/>
        </w:r>
        <w:r>
          <w:rPr>
            <w:noProof/>
            <w:webHidden/>
          </w:rPr>
          <w:instrText xml:space="preserve"> PAGEREF _Toc121726491 \h </w:instrText>
        </w:r>
        <w:r>
          <w:rPr>
            <w:noProof/>
            <w:webHidden/>
          </w:rPr>
        </w:r>
        <w:r>
          <w:rPr>
            <w:noProof/>
            <w:webHidden/>
          </w:rPr>
          <w:fldChar w:fldCharType="separate"/>
        </w:r>
        <w:r>
          <w:rPr>
            <w:noProof/>
            <w:webHidden/>
          </w:rPr>
          <w:t>8</w:t>
        </w:r>
        <w:r>
          <w:rPr>
            <w:noProof/>
            <w:webHidden/>
          </w:rPr>
          <w:fldChar w:fldCharType="end"/>
        </w:r>
      </w:hyperlink>
    </w:p>
    <w:p w14:paraId="78FEBE58" w14:textId="447FABEE" w:rsidR="009A6121" w:rsidRDefault="009A6121">
      <w:pPr>
        <w:pStyle w:val="TOC1"/>
        <w:rPr>
          <w:rFonts w:asciiTheme="minorHAnsi" w:eastAsiaTheme="minorEastAsia" w:hAnsiTheme="minorHAnsi" w:cstheme="minorBidi"/>
          <w:noProof/>
          <w:sz w:val="22"/>
          <w:szCs w:val="22"/>
        </w:rPr>
      </w:pPr>
      <w:hyperlink w:anchor="_Toc121726492" w:history="1">
        <w:r w:rsidRPr="00C24D00">
          <w:rPr>
            <w:rStyle w:val="Hyperlink"/>
            <w:noProof/>
          </w:rPr>
          <w:t>Unit 2: Business Organization</w:t>
        </w:r>
        <w:r>
          <w:rPr>
            <w:noProof/>
            <w:webHidden/>
          </w:rPr>
          <w:tab/>
        </w:r>
        <w:r>
          <w:rPr>
            <w:noProof/>
            <w:webHidden/>
          </w:rPr>
          <w:fldChar w:fldCharType="begin"/>
        </w:r>
        <w:r>
          <w:rPr>
            <w:noProof/>
            <w:webHidden/>
          </w:rPr>
          <w:instrText xml:space="preserve"> PAGEREF _Toc121726492 \h </w:instrText>
        </w:r>
        <w:r>
          <w:rPr>
            <w:noProof/>
            <w:webHidden/>
          </w:rPr>
        </w:r>
        <w:r>
          <w:rPr>
            <w:noProof/>
            <w:webHidden/>
          </w:rPr>
          <w:fldChar w:fldCharType="separate"/>
        </w:r>
        <w:r>
          <w:rPr>
            <w:noProof/>
            <w:webHidden/>
          </w:rPr>
          <w:t>9</w:t>
        </w:r>
        <w:r>
          <w:rPr>
            <w:noProof/>
            <w:webHidden/>
          </w:rPr>
          <w:fldChar w:fldCharType="end"/>
        </w:r>
      </w:hyperlink>
    </w:p>
    <w:p w14:paraId="5FD9418F" w14:textId="108EDCDF" w:rsidR="009A6121" w:rsidRDefault="009A6121">
      <w:pPr>
        <w:pStyle w:val="TOC1"/>
        <w:rPr>
          <w:rFonts w:asciiTheme="minorHAnsi" w:eastAsiaTheme="minorEastAsia" w:hAnsiTheme="minorHAnsi" w:cstheme="minorBidi"/>
          <w:noProof/>
          <w:sz w:val="22"/>
          <w:szCs w:val="22"/>
        </w:rPr>
      </w:pPr>
      <w:hyperlink w:anchor="_Toc121726493" w:history="1">
        <w:r w:rsidRPr="00C24D00">
          <w:rPr>
            <w:rStyle w:val="Hyperlink"/>
            <w:noProof/>
          </w:rPr>
          <w:t>Unit 3: Human Resources Management</w:t>
        </w:r>
        <w:r>
          <w:rPr>
            <w:noProof/>
            <w:webHidden/>
          </w:rPr>
          <w:tab/>
        </w:r>
        <w:r>
          <w:rPr>
            <w:noProof/>
            <w:webHidden/>
          </w:rPr>
          <w:fldChar w:fldCharType="begin"/>
        </w:r>
        <w:r>
          <w:rPr>
            <w:noProof/>
            <w:webHidden/>
          </w:rPr>
          <w:instrText xml:space="preserve"> PAGEREF _Toc121726493 \h </w:instrText>
        </w:r>
        <w:r>
          <w:rPr>
            <w:noProof/>
            <w:webHidden/>
          </w:rPr>
        </w:r>
        <w:r>
          <w:rPr>
            <w:noProof/>
            <w:webHidden/>
          </w:rPr>
          <w:fldChar w:fldCharType="separate"/>
        </w:r>
        <w:r>
          <w:rPr>
            <w:noProof/>
            <w:webHidden/>
          </w:rPr>
          <w:t>10</w:t>
        </w:r>
        <w:r>
          <w:rPr>
            <w:noProof/>
            <w:webHidden/>
          </w:rPr>
          <w:fldChar w:fldCharType="end"/>
        </w:r>
      </w:hyperlink>
    </w:p>
    <w:p w14:paraId="2CB4F413" w14:textId="7EA8A444" w:rsidR="009A6121" w:rsidRDefault="009A6121">
      <w:pPr>
        <w:pStyle w:val="TOC1"/>
        <w:rPr>
          <w:rFonts w:asciiTheme="minorHAnsi" w:eastAsiaTheme="minorEastAsia" w:hAnsiTheme="minorHAnsi" w:cstheme="minorBidi"/>
          <w:noProof/>
          <w:sz w:val="22"/>
          <w:szCs w:val="22"/>
        </w:rPr>
      </w:pPr>
      <w:hyperlink w:anchor="_Toc121726494" w:history="1">
        <w:r w:rsidRPr="00C24D00">
          <w:rPr>
            <w:rStyle w:val="Hyperlink"/>
            <w:noProof/>
          </w:rPr>
          <w:t>Unit 4: Operations Management</w:t>
        </w:r>
        <w:r>
          <w:rPr>
            <w:noProof/>
            <w:webHidden/>
          </w:rPr>
          <w:tab/>
        </w:r>
        <w:r>
          <w:rPr>
            <w:noProof/>
            <w:webHidden/>
          </w:rPr>
          <w:fldChar w:fldCharType="begin"/>
        </w:r>
        <w:r>
          <w:rPr>
            <w:noProof/>
            <w:webHidden/>
          </w:rPr>
          <w:instrText xml:space="preserve"> PAGEREF _Toc121726494 \h </w:instrText>
        </w:r>
        <w:r>
          <w:rPr>
            <w:noProof/>
            <w:webHidden/>
          </w:rPr>
        </w:r>
        <w:r>
          <w:rPr>
            <w:noProof/>
            <w:webHidden/>
          </w:rPr>
          <w:fldChar w:fldCharType="separate"/>
        </w:r>
        <w:r>
          <w:rPr>
            <w:noProof/>
            <w:webHidden/>
          </w:rPr>
          <w:t>12</w:t>
        </w:r>
        <w:r>
          <w:rPr>
            <w:noProof/>
            <w:webHidden/>
          </w:rPr>
          <w:fldChar w:fldCharType="end"/>
        </w:r>
      </w:hyperlink>
    </w:p>
    <w:p w14:paraId="350450AC" w14:textId="6E382142" w:rsidR="009A6121" w:rsidRDefault="009A6121">
      <w:pPr>
        <w:pStyle w:val="TOC1"/>
        <w:rPr>
          <w:rFonts w:asciiTheme="minorHAnsi" w:eastAsiaTheme="minorEastAsia" w:hAnsiTheme="minorHAnsi" w:cstheme="minorBidi"/>
          <w:noProof/>
          <w:sz w:val="22"/>
          <w:szCs w:val="22"/>
        </w:rPr>
      </w:pPr>
      <w:hyperlink w:anchor="_Toc121726495" w:history="1">
        <w:r w:rsidRPr="00C24D00">
          <w:rPr>
            <w:rStyle w:val="Hyperlink"/>
            <w:noProof/>
          </w:rPr>
          <w:t>Unit 5: Technology and Information Management</w:t>
        </w:r>
        <w:r>
          <w:rPr>
            <w:noProof/>
            <w:webHidden/>
          </w:rPr>
          <w:tab/>
        </w:r>
        <w:r>
          <w:rPr>
            <w:noProof/>
            <w:webHidden/>
          </w:rPr>
          <w:fldChar w:fldCharType="begin"/>
        </w:r>
        <w:r>
          <w:rPr>
            <w:noProof/>
            <w:webHidden/>
          </w:rPr>
          <w:instrText xml:space="preserve"> PAGEREF _Toc121726495 \h </w:instrText>
        </w:r>
        <w:r>
          <w:rPr>
            <w:noProof/>
            <w:webHidden/>
          </w:rPr>
        </w:r>
        <w:r>
          <w:rPr>
            <w:noProof/>
            <w:webHidden/>
          </w:rPr>
          <w:fldChar w:fldCharType="separate"/>
        </w:r>
        <w:r>
          <w:rPr>
            <w:noProof/>
            <w:webHidden/>
          </w:rPr>
          <w:t>13</w:t>
        </w:r>
        <w:r>
          <w:rPr>
            <w:noProof/>
            <w:webHidden/>
          </w:rPr>
          <w:fldChar w:fldCharType="end"/>
        </w:r>
      </w:hyperlink>
    </w:p>
    <w:p w14:paraId="0197B32D" w14:textId="6D1879E0" w:rsidR="009A6121" w:rsidRDefault="009A6121">
      <w:pPr>
        <w:pStyle w:val="TOC1"/>
        <w:rPr>
          <w:rFonts w:asciiTheme="minorHAnsi" w:eastAsiaTheme="minorEastAsia" w:hAnsiTheme="minorHAnsi" w:cstheme="minorBidi"/>
          <w:noProof/>
          <w:sz w:val="22"/>
          <w:szCs w:val="22"/>
        </w:rPr>
      </w:pPr>
      <w:hyperlink w:anchor="_Toc121726496" w:history="1">
        <w:r w:rsidRPr="00C24D00">
          <w:rPr>
            <w:rStyle w:val="Hyperlink"/>
            <w:noProof/>
          </w:rPr>
          <w:t>Unit 6: Financial Management</w:t>
        </w:r>
        <w:r>
          <w:rPr>
            <w:noProof/>
            <w:webHidden/>
          </w:rPr>
          <w:tab/>
        </w:r>
        <w:r>
          <w:rPr>
            <w:noProof/>
            <w:webHidden/>
          </w:rPr>
          <w:fldChar w:fldCharType="begin"/>
        </w:r>
        <w:r>
          <w:rPr>
            <w:noProof/>
            <w:webHidden/>
          </w:rPr>
          <w:instrText xml:space="preserve"> PAGEREF _Toc121726496 \h </w:instrText>
        </w:r>
        <w:r>
          <w:rPr>
            <w:noProof/>
            <w:webHidden/>
          </w:rPr>
        </w:r>
        <w:r>
          <w:rPr>
            <w:noProof/>
            <w:webHidden/>
          </w:rPr>
          <w:fldChar w:fldCharType="separate"/>
        </w:r>
        <w:r>
          <w:rPr>
            <w:noProof/>
            <w:webHidden/>
          </w:rPr>
          <w:t>14</w:t>
        </w:r>
        <w:r>
          <w:rPr>
            <w:noProof/>
            <w:webHidden/>
          </w:rPr>
          <w:fldChar w:fldCharType="end"/>
        </w:r>
      </w:hyperlink>
    </w:p>
    <w:p w14:paraId="33C16CE9" w14:textId="2ED8F40F" w:rsidR="009A6121" w:rsidRDefault="009A6121">
      <w:pPr>
        <w:pStyle w:val="TOC1"/>
        <w:rPr>
          <w:rFonts w:asciiTheme="minorHAnsi" w:eastAsiaTheme="minorEastAsia" w:hAnsiTheme="minorHAnsi" w:cstheme="minorBidi"/>
          <w:noProof/>
          <w:sz w:val="22"/>
          <w:szCs w:val="22"/>
        </w:rPr>
      </w:pPr>
      <w:hyperlink w:anchor="_Toc121726497" w:history="1">
        <w:r w:rsidRPr="00C24D00">
          <w:rPr>
            <w:rStyle w:val="Hyperlink"/>
            <w:noProof/>
          </w:rPr>
          <w:t>Unit 7: Personal Management Skills</w:t>
        </w:r>
        <w:r>
          <w:rPr>
            <w:noProof/>
            <w:webHidden/>
          </w:rPr>
          <w:tab/>
        </w:r>
        <w:r>
          <w:rPr>
            <w:noProof/>
            <w:webHidden/>
          </w:rPr>
          <w:fldChar w:fldCharType="begin"/>
        </w:r>
        <w:r>
          <w:rPr>
            <w:noProof/>
            <w:webHidden/>
          </w:rPr>
          <w:instrText xml:space="preserve"> PAGEREF _Toc121726497 \h </w:instrText>
        </w:r>
        <w:r>
          <w:rPr>
            <w:noProof/>
            <w:webHidden/>
          </w:rPr>
        </w:r>
        <w:r>
          <w:rPr>
            <w:noProof/>
            <w:webHidden/>
          </w:rPr>
          <w:fldChar w:fldCharType="separate"/>
        </w:r>
        <w:r>
          <w:rPr>
            <w:noProof/>
            <w:webHidden/>
          </w:rPr>
          <w:t>15</w:t>
        </w:r>
        <w:r>
          <w:rPr>
            <w:noProof/>
            <w:webHidden/>
          </w:rPr>
          <w:fldChar w:fldCharType="end"/>
        </w:r>
      </w:hyperlink>
    </w:p>
    <w:p w14:paraId="1E7BFCE4" w14:textId="6A77FB18" w:rsidR="009A6121" w:rsidRDefault="009A6121">
      <w:pPr>
        <w:pStyle w:val="TOC1"/>
        <w:rPr>
          <w:rFonts w:asciiTheme="minorHAnsi" w:eastAsiaTheme="minorEastAsia" w:hAnsiTheme="minorHAnsi" w:cstheme="minorBidi"/>
          <w:noProof/>
          <w:sz w:val="22"/>
          <w:szCs w:val="22"/>
        </w:rPr>
      </w:pPr>
      <w:hyperlink w:anchor="_Toc121726498" w:history="1">
        <w:r w:rsidRPr="00C24D00">
          <w:rPr>
            <w:rStyle w:val="Hyperlink"/>
            <w:noProof/>
          </w:rPr>
          <w:t>Appendix: National Standards for Business Education</w:t>
        </w:r>
        <w:r>
          <w:rPr>
            <w:noProof/>
            <w:webHidden/>
          </w:rPr>
          <w:tab/>
        </w:r>
        <w:r>
          <w:rPr>
            <w:noProof/>
            <w:webHidden/>
          </w:rPr>
          <w:fldChar w:fldCharType="begin"/>
        </w:r>
        <w:r>
          <w:rPr>
            <w:noProof/>
            <w:webHidden/>
          </w:rPr>
          <w:instrText xml:space="preserve"> PAGEREF _Toc121726498 \h </w:instrText>
        </w:r>
        <w:r>
          <w:rPr>
            <w:noProof/>
            <w:webHidden/>
          </w:rPr>
        </w:r>
        <w:r>
          <w:rPr>
            <w:noProof/>
            <w:webHidden/>
          </w:rPr>
          <w:fldChar w:fldCharType="separate"/>
        </w:r>
        <w:r>
          <w:rPr>
            <w:noProof/>
            <w:webHidden/>
          </w:rPr>
          <w:t>16</w:t>
        </w:r>
        <w:r>
          <w:rPr>
            <w:noProof/>
            <w:webHidden/>
          </w:rPr>
          <w:fldChar w:fldCharType="end"/>
        </w:r>
      </w:hyperlink>
    </w:p>
    <w:p w14:paraId="644FDD03" w14:textId="15A1786E" w:rsidR="002C662F" w:rsidRDefault="002C662F" w:rsidP="002C662F">
      <w:pPr>
        <w:rPr>
          <w:rFonts w:ascii="Times New Roman" w:eastAsia="Times New Roman" w:hAnsi="Times New Roman" w:cs="Times New Roman"/>
          <w:noProof/>
          <w:color w:val="000000" w:themeColor="text1"/>
          <w:spacing w:val="30"/>
          <w:sz w:val="36"/>
          <w:szCs w:val="36"/>
        </w:rPr>
      </w:pPr>
      <w:r w:rsidRPr="007637F3">
        <w:rPr>
          <w:rFonts w:ascii="Times New Roman" w:hAnsi="Times New Roman"/>
        </w:rPr>
        <w:fldChar w:fldCharType="end"/>
      </w:r>
      <w:r>
        <w:rPr>
          <w:rFonts w:ascii="Times New Roman" w:hAnsi="Times New Roman"/>
        </w:rPr>
        <w:br w:type="page"/>
      </w:r>
    </w:p>
    <w:p w14:paraId="0B4599E3" w14:textId="78E0D4C7" w:rsidR="00C7458B" w:rsidRPr="00C83FE4" w:rsidRDefault="00C7458B" w:rsidP="00B22323">
      <w:pPr>
        <w:pStyle w:val="2011CurriculumTemplateHeadings"/>
        <w:pBdr>
          <w:bottom w:val="single" w:sz="12" w:space="1" w:color="auto"/>
        </w:pBdr>
        <w:rPr>
          <w:rFonts w:ascii="Times New Roman" w:hAnsi="Times New Roman"/>
          <w:caps/>
        </w:rPr>
      </w:pPr>
      <w:bookmarkStart w:id="3" w:name="_Toc121726487"/>
      <w:r w:rsidRPr="00C83FE4">
        <w:rPr>
          <w:rFonts w:ascii="Times New Roman" w:hAnsi="Times New Roman"/>
        </w:rPr>
        <w:lastRenderedPageBreak/>
        <w:t>Acknowledgments</w:t>
      </w:r>
      <w:bookmarkEnd w:id="1"/>
      <w:bookmarkEnd w:id="2"/>
      <w:bookmarkEnd w:id="3"/>
    </w:p>
    <w:p w14:paraId="082D4228" w14:textId="77777777" w:rsidR="00C7458B" w:rsidRPr="00622B0E" w:rsidRDefault="00C7458B" w:rsidP="00B22323">
      <w:pPr>
        <w:spacing w:line="240" w:lineRule="auto"/>
        <w:rPr>
          <w:color w:val="000000" w:themeColor="text1"/>
          <w:spacing w:val="30"/>
          <w:sz w:val="20"/>
          <w:szCs w:val="20"/>
        </w:rPr>
      </w:pPr>
    </w:p>
    <w:p w14:paraId="4B4F9DD8" w14:textId="4712F3EF"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 xml:space="preserve">The </w:t>
      </w:r>
      <w:r w:rsidR="005A4820">
        <w:rPr>
          <w:rFonts w:ascii="Times New Roman" w:hAnsi="Times New Roman"/>
          <w:sz w:val="24"/>
          <w:szCs w:val="24"/>
        </w:rPr>
        <w:t>M</w:t>
      </w:r>
      <w:r w:rsidR="00C005DC" w:rsidRPr="00C005DC">
        <w:rPr>
          <w:rFonts w:ascii="Times New Roman" w:hAnsi="Times New Roman"/>
          <w:sz w:val="24"/>
          <w:szCs w:val="24"/>
        </w:rPr>
        <w:t xml:space="preserve">anagement </w:t>
      </w:r>
      <w:r w:rsidR="005A4820">
        <w:rPr>
          <w:rFonts w:ascii="Times New Roman" w:hAnsi="Times New Roman"/>
          <w:sz w:val="24"/>
          <w:szCs w:val="24"/>
        </w:rPr>
        <w:t>E</w:t>
      </w:r>
      <w:r w:rsidR="00C005DC" w:rsidRPr="00C005DC">
        <w:rPr>
          <w:rFonts w:ascii="Times New Roman" w:hAnsi="Times New Roman"/>
          <w:sz w:val="24"/>
          <w:szCs w:val="24"/>
        </w:rPr>
        <w:t>ssentials</w:t>
      </w:r>
      <w:r w:rsidRPr="00C005DC">
        <w:rPr>
          <w:rFonts w:ascii="Times New Roman" w:hAnsi="Times New Roman"/>
          <w:sz w:val="24"/>
          <w:szCs w:val="24"/>
        </w:rPr>
        <w:t xml:space="preserve"> curriculum</w:t>
      </w:r>
      <w:r w:rsidRPr="00C7458B">
        <w:rPr>
          <w:rFonts w:ascii="Times New Roman" w:hAnsi="Times New Roman"/>
          <w:sz w:val="24"/>
          <w:szCs w:val="24"/>
        </w:rPr>
        <w:t xml:space="preserve"> was presented to the Mississippi State Board of Education on </w:t>
      </w:r>
      <w:bookmarkStart w:id="4" w:name="_Hlk121492924"/>
      <w:r w:rsidR="009A6121">
        <w:rPr>
          <w:rFonts w:ascii="Times New Roman" w:hAnsi="Times New Roman"/>
          <w:sz w:val="24"/>
          <w:szCs w:val="24"/>
        </w:rPr>
        <w:t>February 16, 2023</w:t>
      </w:r>
      <w:bookmarkEnd w:id="4"/>
      <w:r w:rsidRPr="00C7458B">
        <w:rPr>
          <w:rFonts w:ascii="Times New Roman" w:hAnsi="Times New Roman"/>
          <w:sz w:val="24"/>
          <w:szCs w:val="24"/>
        </w:rPr>
        <w:t xml:space="preserve">. </w:t>
      </w:r>
      <w:bookmarkStart w:id="5" w:name="_Hlk8106741"/>
      <w:r w:rsidRPr="00C7458B">
        <w:rPr>
          <w:rFonts w:ascii="Times New Roman" w:hAnsi="Times New Roman"/>
          <w:sz w:val="24"/>
          <w:szCs w:val="24"/>
        </w:rPr>
        <w:t>The following persons were serving on the state board at the time:</w:t>
      </w:r>
    </w:p>
    <w:p w14:paraId="486752D7"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792731B7"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bookmarkStart w:id="6" w:name="_Hlk121492944"/>
      <w:bookmarkEnd w:id="5"/>
      <w:r w:rsidRPr="006C77E7">
        <w:rPr>
          <w:rFonts w:ascii="Times New Roman" w:hAnsi="Times New Roman"/>
          <w:sz w:val="24"/>
          <w:szCs w:val="24"/>
        </w:rPr>
        <w:t xml:space="preserve">Dr. </w:t>
      </w:r>
      <w:r>
        <w:rPr>
          <w:rFonts w:ascii="Times New Roman" w:hAnsi="Times New Roman"/>
          <w:sz w:val="24"/>
          <w:szCs w:val="24"/>
        </w:rPr>
        <w:t>Robert Taylor</w:t>
      </w:r>
      <w:r w:rsidRPr="006C77E7">
        <w:rPr>
          <w:rFonts w:ascii="Times New Roman" w:hAnsi="Times New Roman"/>
          <w:sz w:val="24"/>
          <w:szCs w:val="24"/>
        </w:rPr>
        <w:t>, state superintendent of education</w:t>
      </w:r>
      <w:r w:rsidRPr="006C77E7">
        <w:rPr>
          <w:rFonts w:ascii="Times New Roman" w:hAnsi="Times New Roman"/>
          <w:sz w:val="24"/>
          <w:szCs w:val="24"/>
        </w:rPr>
        <w:br/>
        <w:t>Ms. Rosemary G. Aultman, chair</w:t>
      </w:r>
      <w:r w:rsidRPr="006C77E7">
        <w:rPr>
          <w:rFonts w:ascii="Times New Roman" w:hAnsi="Times New Roman"/>
          <w:sz w:val="24"/>
          <w:szCs w:val="24"/>
        </w:rPr>
        <w:br/>
        <w:t>Mr. Glen East</w:t>
      </w:r>
      <w:r>
        <w:rPr>
          <w:rFonts w:ascii="Times New Roman" w:hAnsi="Times New Roman"/>
          <w:sz w:val="24"/>
          <w:szCs w:val="24"/>
        </w:rPr>
        <w:t>, vice chair</w:t>
      </w:r>
      <w:r w:rsidRPr="006C77E7">
        <w:rPr>
          <w:rFonts w:ascii="Times New Roman" w:hAnsi="Times New Roman"/>
          <w:sz w:val="24"/>
          <w:szCs w:val="24"/>
        </w:rPr>
        <w:t xml:space="preserve"> </w:t>
      </w:r>
    </w:p>
    <w:p w14:paraId="6FAB3303"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Karen Elam</w:t>
      </w:r>
      <w:r w:rsidRPr="006C77E7">
        <w:rPr>
          <w:rFonts w:ascii="Times New Roman" w:hAnsi="Times New Roman"/>
          <w:sz w:val="24"/>
          <w:szCs w:val="24"/>
        </w:rPr>
        <w:br/>
      </w:r>
      <w:r>
        <w:rPr>
          <w:rFonts w:ascii="Times New Roman" w:hAnsi="Times New Roman"/>
          <w:sz w:val="24"/>
          <w:szCs w:val="24"/>
        </w:rPr>
        <w:t>Mrs. Mary Werner</w:t>
      </w:r>
    </w:p>
    <w:p w14:paraId="15D0EBE9"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r w:rsidRPr="006C77E7">
        <w:rPr>
          <w:rFonts w:ascii="Times New Roman" w:hAnsi="Times New Roman"/>
          <w:sz w:val="24"/>
          <w:szCs w:val="24"/>
        </w:rPr>
        <w:t>Dr. Ronnie McGehee</w:t>
      </w:r>
    </w:p>
    <w:p w14:paraId="0AF6F9D4"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Dr. Wendi Barrett</w:t>
      </w:r>
    </w:p>
    <w:p w14:paraId="3FDAE5A0"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Matt Miller</w:t>
      </w:r>
    </w:p>
    <w:p w14:paraId="4BA7FA06"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Mr. Bill Jacobs</w:t>
      </w:r>
    </w:p>
    <w:p w14:paraId="353F6A66"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Ms. Micah Hill</w:t>
      </w:r>
    </w:p>
    <w:p w14:paraId="7B6BF150" w14:textId="5CE18C05" w:rsidR="00C7458B" w:rsidRDefault="009A6121" w:rsidP="009A6121">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 xml:space="preserve">Mr. Charlie </w:t>
      </w:r>
      <w:proofErr w:type="spellStart"/>
      <w:r>
        <w:rPr>
          <w:rFonts w:ascii="Times New Roman" w:hAnsi="Times New Roman"/>
          <w:sz w:val="24"/>
          <w:szCs w:val="24"/>
        </w:rPr>
        <w:t>Fruge</w:t>
      </w:r>
      <w:proofErr w:type="spellEnd"/>
      <w:r>
        <w:rPr>
          <w:rFonts w:ascii="Times New Roman" w:hAnsi="Times New Roman"/>
          <w:sz w:val="24"/>
          <w:szCs w:val="24"/>
        </w:rPr>
        <w:t>’</w:t>
      </w:r>
      <w:bookmarkEnd w:id="6"/>
    </w:p>
    <w:p w14:paraId="53C578CD" w14:textId="77777777" w:rsidR="009A6121" w:rsidRDefault="009A6121" w:rsidP="009A6121">
      <w:pPr>
        <w:pStyle w:val="AddressLine-Item"/>
        <w:tabs>
          <w:tab w:val="left" w:pos="0"/>
        </w:tabs>
        <w:spacing w:after="0" w:line="240" w:lineRule="auto"/>
        <w:ind w:left="720"/>
        <w:rPr>
          <w:rFonts w:ascii="Times New Roman" w:hAnsi="Times New Roman"/>
          <w:sz w:val="24"/>
          <w:szCs w:val="24"/>
        </w:rPr>
      </w:pPr>
    </w:p>
    <w:p w14:paraId="77158996" w14:textId="24EB1D36" w:rsidR="00C7458B" w:rsidRDefault="00C7458B" w:rsidP="00B22323">
      <w:pPr>
        <w:pStyle w:val="AddressLine-Item"/>
        <w:tabs>
          <w:tab w:val="left" w:pos="0"/>
        </w:tabs>
        <w:spacing w:after="0" w:line="240" w:lineRule="auto"/>
        <w:ind w:left="0"/>
        <w:rPr>
          <w:rFonts w:ascii="Times New Roman" w:hAnsi="Times New Roman"/>
          <w:sz w:val="24"/>
          <w:szCs w:val="24"/>
        </w:rPr>
      </w:pPr>
      <w:r w:rsidRPr="00C7458B">
        <w:rPr>
          <w:rFonts w:ascii="Times New Roman" w:hAnsi="Times New Roman"/>
          <w:sz w:val="24"/>
          <w:szCs w:val="24"/>
        </w:rPr>
        <w:t>The following M</w:t>
      </w:r>
      <w:r w:rsidR="00A73C95">
        <w:rPr>
          <w:rFonts w:ascii="Times New Roman" w:hAnsi="Times New Roman"/>
          <w:sz w:val="24"/>
          <w:szCs w:val="24"/>
        </w:rPr>
        <w:t>ississippi Department of Education (MDE)</w:t>
      </w:r>
      <w:r w:rsidRPr="00C7458B">
        <w:rPr>
          <w:rFonts w:ascii="Times New Roman" w:hAnsi="Times New Roman"/>
          <w:sz w:val="24"/>
          <w:szCs w:val="24"/>
        </w:rPr>
        <w:t xml:space="preserve"> and RCU managers and specialists assisted in the development of the </w:t>
      </w:r>
      <w:r w:rsidR="00C005DC">
        <w:rPr>
          <w:rFonts w:ascii="Times New Roman" w:hAnsi="Times New Roman"/>
          <w:sz w:val="24"/>
          <w:szCs w:val="24"/>
        </w:rPr>
        <w:t>management essentials curriculum</w:t>
      </w:r>
      <w:r w:rsidRPr="00C7458B">
        <w:rPr>
          <w:rFonts w:ascii="Times New Roman" w:hAnsi="Times New Roman"/>
          <w:sz w:val="24"/>
          <w:szCs w:val="24"/>
        </w:rPr>
        <w:t>:</w:t>
      </w:r>
    </w:p>
    <w:p w14:paraId="104C45B1" w14:textId="77777777" w:rsidR="00C7458B" w:rsidRDefault="00C7458B" w:rsidP="00B22323">
      <w:pPr>
        <w:pStyle w:val="AddressLine-Item"/>
        <w:tabs>
          <w:tab w:val="left" w:pos="0"/>
        </w:tabs>
        <w:spacing w:after="0" w:line="240" w:lineRule="auto"/>
        <w:ind w:left="0"/>
        <w:rPr>
          <w:rFonts w:ascii="Times New Roman" w:hAnsi="Times New Roman"/>
          <w:sz w:val="24"/>
          <w:szCs w:val="24"/>
        </w:rPr>
      </w:pPr>
    </w:p>
    <w:p w14:paraId="00EEBABF" w14:textId="77777777" w:rsidR="009A6121" w:rsidRPr="00C664C5" w:rsidRDefault="009A6121" w:rsidP="009A6121">
      <w:pPr>
        <w:pStyle w:val="AddressLine-Item"/>
        <w:tabs>
          <w:tab w:val="left" w:pos="0"/>
        </w:tabs>
        <w:spacing w:after="0"/>
        <w:ind w:left="720"/>
        <w:rPr>
          <w:rFonts w:ascii="Times New Roman" w:hAnsi="Times New Roman"/>
          <w:sz w:val="24"/>
          <w:szCs w:val="24"/>
        </w:rPr>
      </w:pPr>
      <w:bookmarkStart w:id="7" w:name="_Hlk121491178"/>
      <w:bookmarkStart w:id="8" w:name="_Hlk121492983"/>
      <w:r w:rsidRPr="00C664C5">
        <w:rPr>
          <w:rFonts w:ascii="Times New Roman" w:hAnsi="Times New Roman"/>
          <w:sz w:val="24"/>
          <w:szCs w:val="24"/>
        </w:rPr>
        <w:t>Wendy Clemons, the associate state superintendent of the MDE Office of Secondary, Professional Development, and Career Technical Education, supported the RCU and teachers throughout the development of the framework and supporting materials.</w:t>
      </w:r>
      <w:bookmarkEnd w:id="8"/>
    </w:p>
    <w:bookmarkEnd w:id="7"/>
    <w:p w14:paraId="0C078501" w14:textId="77777777" w:rsidR="001C51FF" w:rsidRDefault="001C51FF" w:rsidP="001C51FF">
      <w:pPr>
        <w:pStyle w:val="AddressLine-Item"/>
        <w:tabs>
          <w:tab w:val="left" w:pos="0"/>
        </w:tabs>
        <w:spacing w:after="0" w:line="240" w:lineRule="auto"/>
        <w:ind w:left="720"/>
        <w:rPr>
          <w:rFonts w:ascii="Times New Roman" w:hAnsi="Times New Roman"/>
          <w:sz w:val="24"/>
          <w:szCs w:val="24"/>
        </w:rPr>
      </w:pPr>
      <w:r w:rsidRPr="005A387E">
        <w:rPr>
          <w:rFonts w:ascii="Times New Roman" w:hAnsi="Times New Roman"/>
          <w:sz w:val="24"/>
          <w:szCs w:val="24"/>
        </w:rPr>
        <w:t>Betsey Smith</w:t>
      </w:r>
      <w:r>
        <w:rPr>
          <w:rFonts w:ascii="Times New Roman" w:hAnsi="Times New Roman"/>
          <w:sz w:val="24"/>
          <w:szCs w:val="24"/>
        </w:rPr>
        <w:t>, the director of the RCU, supported RCU staff and teachers throughout the development of this framework and supporting materials.</w:t>
      </w:r>
    </w:p>
    <w:p w14:paraId="1CE08E22" w14:textId="77777777" w:rsidR="001C51FF" w:rsidRDefault="001C51FF" w:rsidP="001C51FF">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Courtney McCubbins, the curriculum manager of the RCU, supported RCU staff and teachers throughout the development of this framework and supporting materials.</w:t>
      </w:r>
    </w:p>
    <w:p w14:paraId="65622FE4" w14:textId="6DB96DAA" w:rsidR="00C7458B" w:rsidRPr="00C7458B" w:rsidRDefault="00C005DC" w:rsidP="001C51FF">
      <w:pPr>
        <w:pStyle w:val="AddressLine-Item"/>
        <w:tabs>
          <w:tab w:val="left" w:pos="0"/>
        </w:tabs>
        <w:spacing w:after="0" w:line="240" w:lineRule="auto"/>
        <w:ind w:left="720"/>
        <w:rPr>
          <w:rFonts w:ascii="Times New Roman" w:hAnsi="Times New Roman"/>
          <w:sz w:val="24"/>
          <w:szCs w:val="24"/>
        </w:rPr>
      </w:pPr>
      <w:r>
        <w:rPr>
          <w:rFonts w:ascii="Times New Roman" w:hAnsi="Times New Roman"/>
          <w:sz w:val="24"/>
          <w:szCs w:val="24"/>
        </w:rPr>
        <w:t>Angie Davis</w:t>
      </w:r>
      <w:r w:rsidR="00C7458B" w:rsidRPr="00C7458B">
        <w:rPr>
          <w:rFonts w:ascii="Times New Roman" w:hAnsi="Times New Roman"/>
          <w:sz w:val="24"/>
          <w:szCs w:val="24"/>
        </w:rPr>
        <w:t xml:space="preserve">, </w:t>
      </w:r>
      <w:r>
        <w:rPr>
          <w:rFonts w:ascii="Times New Roman" w:hAnsi="Times New Roman"/>
          <w:sz w:val="24"/>
          <w:szCs w:val="24"/>
        </w:rPr>
        <w:t>a project manager</w:t>
      </w:r>
      <w:r w:rsidR="00C7458B" w:rsidRPr="004F38CD">
        <w:rPr>
          <w:rFonts w:ascii="Times New Roman" w:hAnsi="Times New Roman"/>
          <w:sz w:val="24"/>
          <w:szCs w:val="24"/>
        </w:rPr>
        <w:t xml:space="preserve"> </w:t>
      </w:r>
      <w:r w:rsidR="0077340D" w:rsidRPr="004F38CD">
        <w:rPr>
          <w:rFonts w:ascii="Times New Roman" w:hAnsi="Times New Roman"/>
          <w:sz w:val="24"/>
          <w:szCs w:val="24"/>
        </w:rPr>
        <w:t>with</w:t>
      </w:r>
      <w:r w:rsidR="00C7458B" w:rsidRPr="004F38CD">
        <w:rPr>
          <w:rFonts w:ascii="Times New Roman" w:hAnsi="Times New Roman"/>
          <w:sz w:val="24"/>
          <w:szCs w:val="24"/>
        </w:rPr>
        <w:t xml:space="preserve"> the RCU</w:t>
      </w:r>
      <w:r w:rsidR="00C7458B" w:rsidRPr="00C7458B">
        <w:rPr>
          <w:rFonts w:ascii="Times New Roman" w:hAnsi="Times New Roman"/>
          <w:sz w:val="24"/>
          <w:szCs w:val="24"/>
        </w:rPr>
        <w:t>, researched and coauthored this framework.</w:t>
      </w:r>
      <w:r w:rsidR="00C7458B" w:rsidRPr="00C7458B">
        <w:rPr>
          <w:rFonts w:ascii="Times New Roman" w:hAnsi="Times New Roman"/>
          <w:color w:val="000000" w:themeColor="text1"/>
          <w:sz w:val="24"/>
          <w:szCs w:val="24"/>
        </w:rPr>
        <w:t xml:space="preserve"> </w:t>
      </w:r>
      <w:hyperlink r:id="rId9" w:history="1">
        <w:r w:rsidRPr="00C005DC">
          <w:rPr>
            <w:rStyle w:val="Hyperlink"/>
            <w:rFonts w:ascii="Times New Roman" w:hAnsi="Times New Roman"/>
            <w:sz w:val="24"/>
            <w:szCs w:val="24"/>
          </w:rPr>
          <w:t>helpdesk@rcu.msstate.edu</w:t>
        </w:r>
      </w:hyperlink>
      <w:r w:rsidR="00C7458B" w:rsidRPr="00C7458B">
        <w:rPr>
          <w:rFonts w:ascii="Times New Roman" w:hAnsi="Times New Roman"/>
          <w:color w:val="000000" w:themeColor="text1"/>
          <w:sz w:val="24"/>
          <w:szCs w:val="24"/>
        </w:rPr>
        <w:t xml:space="preserve"> </w:t>
      </w:r>
      <w:r w:rsidR="00A8463F">
        <w:rPr>
          <w:rFonts w:ascii="Times New Roman" w:hAnsi="Times New Roman"/>
          <w:sz w:val="24"/>
          <w:szCs w:val="24"/>
        </w:rPr>
        <w:br/>
      </w:r>
    </w:p>
    <w:p w14:paraId="02D41F04" w14:textId="1146F975" w:rsidR="00C7458B" w:rsidRPr="00C7458B" w:rsidRDefault="0077340D" w:rsidP="00B22323">
      <w:pPr>
        <w:spacing w:line="240" w:lineRule="auto"/>
        <w:rPr>
          <w:rFonts w:ascii="Times New Roman" w:hAnsi="Times New Roman" w:cs="Times New Roman"/>
          <w:sz w:val="24"/>
          <w:szCs w:val="24"/>
        </w:rPr>
      </w:pPr>
      <w:r>
        <w:rPr>
          <w:rFonts w:ascii="Times New Roman" w:hAnsi="Times New Roman" w:cs="Times New Roman"/>
          <w:sz w:val="24"/>
          <w:szCs w:val="24"/>
        </w:rPr>
        <w:t xml:space="preserve">Special </w:t>
      </w:r>
      <w:r w:rsidR="00C7458B" w:rsidRPr="00C7458B">
        <w:rPr>
          <w:rFonts w:ascii="Times New Roman" w:hAnsi="Times New Roman" w:cs="Times New Roman"/>
          <w:sz w:val="24"/>
          <w:szCs w:val="24"/>
        </w:rPr>
        <w:t xml:space="preserve">thanks are extended to the </w:t>
      </w:r>
      <w:r w:rsidR="00A75DB0">
        <w:rPr>
          <w:rFonts w:ascii="Times New Roman" w:hAnsi="Times New Roman" w:cs="Times New Roman"/>
          <w:sz w:val="24"/>
          <w:szCs w:val="24"/>
        </w:rPr>
        <w:t>educators</w:t>
      </w:r>
      <w:r w:rsidR="00C7458B" w:rsidRPr="00C7458B">
        <w:rPr>
          <w:rFonts w:ascii="Times New Roman" w:hAnsi="Times New Roman" w:cs="Times New Roman"/>
          <w:sz w:val="24"/>
          <w:szCs w:val="24"/>
        </w:rPr>
        <w:t xml:space="preserve"> who contributed teaching and assessment materials that are included in the framework and supporting materials:</w:t>
      </w:r>
    </w:p>
    <w:p w14:paraId="00F27669" w14:textId="2C191BAA" w:rsidR="00A2542D" w:rsidRDefault="00A2542D" w:rsidP="00A2542D">
      <w:pPr>
        <w:spacing w:after="0" w:line="240" w:lineRule="auto"/>
        <w:ind w:left="720"/>
        <w:rPr>
          <w:rFonts w:ascii="Times New Roman" w:hAnsi="Times New Roman" w:cs="Times New Roman"/>
          <w:sz w:val="24"/>
          <w:szCs w:val="24"/>
        </w:rPr>
      </w:pPr>
      <w:r w:rsidRPr="00E34C07">
        <w:rPr>
          <w:rFonts w:ascii="Times New Roman" w:hAnsi="Times New Roman" w:cs="Times New Roman"/>
          <w:sz w:val="24"/>
          <w:szCs w:val="24"/>
        </w:rPr>
        <w:t>Jessica Beaird, Starkville High School, Starkville</w:t>
      </w:r>
      <w:r w:rsidRPr="00E34C07">
        <w:rPr>
          <w:rFonts w:ascii="Times New Roman" w:hAnsi="Times New Roman" w:cs="Times New Roman"/>
          <w:sz w:val="24"/>
          <w:szCs w:val="24"/>
        </w:rPr>
        <w:br/>
      </w:r>
      <w:r w:rsidRPr="009C4F85">
        <w:rPr>
          <w:rFonts w:ascii="Times New Roman" w:hAnsi="Times New Roman" w:cs="Times New Roman"/>
          <w:sz w:val="24"/>
          <w:szCs w:val="24"/>
        </w:rPr>
        <w:t>Shelia Cole-Johnson,</w:t>
      </w:r>
      <w:r>
        <w:rPr>
          <w:rFonts w:ascii="Times New Roman" w:hAnsi="Times New Roman" w:cs="Times New Roman"/>
          <w:sz w:val="24"/>
          <w:szCs w:val="24"/>
        </w:rPr>
        <w:t xml:space="preserve"> </w:t>
      </w:r>
      <w:r w:rsidR="009C4F85">
        <w:rPr>
          <w:rFonts w:ascii="Times New Roman" w:hAnsi="Times New Roman" w:cs="Times New Roman"/>
          <w:sz w:val="24"/>
          <w:szCs w:val="24"/>
        </w:rPr>
        <w:t>Holmes County Central High School, Lexington</w:t>
      </w:r>
      <w:r w:rsidRPr="00E34C07">
        <w:rPr>
          <w:rFonts w:ascii="Times New Roman" w:hAnsi="Times New Roman" w:cs="Times New Roman"/>
          <w:sz w:val="24"/>
          <w:szCs w:val="24"/>
        </w:rPr>
        <w:br/>
      </w:r>
      <w:r>
        <w:rPr>
          <w:rFonts w:ascii="Times New Roman" w:hAnsi="Times New Roman" w:cs="Times New Roman"/>
          <w:sz w:val="24"/>
          <w:szCs w:val="24"/>
        </w:rPr>
        <w:t>Tina Craft, Richland High School, Richland</w:t>
      </w:r>
      <w:r w:rsidRPr="00E34C07">
        <w:rPr>
          <w:rFonts w:ascii="Times New Roman" w:hAnsi="Times New Roman" w:cs="Times New Roman"/>
          <w:sz w:val="24"/>
          <w:szCs w:val="24"/>
        </w:rPr>
        <w:br/>
      </w:r>
      <w:r w:rsidRPr="009C4F85">
        <w:rPr>
          <w:rFonts w:ascii="Times New Roman" w:hAnsi="Times New Roman" w:cs="Times New Roman"/>
          <w:sz w:val="24"/>
          <w:szCs w:val="24"/>
        </w:rPr>
        <w:t>Angela Culpepper,</w:t>
      </w:r>
      <w:r w:rsidR="009C4F85">
        <w:rPr>
          <w:rFonts w:ascii="Times New Roman" w:hAnsi="Times New Roman" w:cs="Times New Roman"/>
          <w:sz w:val="24"/>
          <w:szCs w:val="24"/>
        </w:rPr>
        <w:t xml:space="preserve"> Northeast Jones High School, Laurel</w:t>
      </w:r>
    </w:p>
    <w:p w14:paraId="0381DEB3" w14:textId="2A2C4F7F" w:rsidR="00A2542D" w:rsidRDefault="00A2542D" w:rsidP="00A25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Amy Dotson, Tishomingo County High School, Iuka</w:t>
      </w:r>
    </w:p>
    <w:p w14:paraId="178B4193" w14:textId="77777777" w:rsidR="00A2542D" w:rsidRDefault="00A2542D" w:rsidP="00A25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Dre` Helms, Florence High School, Florence</w:t>
      </w:r>
    </w:p>
    <w:p w14:paraId="545F7566" w14:textId="77777777" w:rsidR="00A2542D" w:rsidRDefault="00A2542D" w:rsidP="00A25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Katerina Krauss, Tupelo High School, Tupelo</w:t>
      </w:r>
    </w:p>
    <w:p w14:paraId="06982AF7" w14:textId="77777777" w:rsidR="00A2542D" w:rsidRDefault="00A2542D" w:rsidP="00A25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Kim McFarling, Saltillo High School, Saltillo</w:t>
      </w:r>
    </w:p>
    <w:p w14:paraId="16B4EBA6" w14:textId="77777777" w:rsidR="00A2542D" w:rsidRDefault="00A2542D" w:rsidP="00A2542D">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Arlene Monk, Forest High School, Forest</w:t>
      </w:r>
    </w:p>
    <w:p w14:paraId="15C5FAEE" w14:textId="77777777" w:rsidR="00A2542D" w:rsidRDefault="00A2542D">
      <w:pPr>
        <w:rPr>
          <w:rFonts w:ascii="Times New Roman" w:hAnsi="Times New Roman" w:cs="Times New Roman"/>
          <w:sz w:val="24"/>
          <w:szCs w:val="24"/>
        </w:rPr>
      </w:pPr>
      <w:r>
        <w:rPr>
          <w:rFonts w:ascii="Times New Roman" w:hAnsi="Times New Roman" w:cs="Times New Roman"/>
          <w:sz w:val="24"/>
          <w:szCs w:val="24"/>
        </w:rPr>
        <w:br w:type="page"/>
      </w:r>
    </w:p>
    <w:p w14:paraId="688F8B87" w14:textId="3CC968CB" w:rsidR="00F6356A" w:rsidRDefault="00C7458B" w:rsidP="00F6356A">
      <w:pPr>
        <w:spacing w:line="240" w:lineRule="auto"/>
        <w:rPr>
          <w:rFonts w:ascii="Times New Roman" w:hAnsi="Times New Roman" w:cs="Times New Roman"/>
          <w:sz w:val="24"/>
          <w:szCs w:val="24"/>
          <w:highlight w:val="yellow"/>
        </w:rPr>
      </w:pPr>
      <w:r w:rsidRPr="00C7458B">
        <w:rPr>
          <w:rFonts w:ascii="Times New Roman" w:hAnsi="Times New Roman" w:cs="Times New Roman"/>
          <w:sz w:val="24"/>
          <w:szCs w:val="24"/>
        </w:rPr>
        <w:lastRenderedPageBreak/>
        <w:t>Appreciation is expressed to the following professionals who provided guidance and insight throughout the development process:</w:t>
      </w:r>
    </w:p>
    <w:p w14:paraId="6E1F3F53" w14:textId="7DB0FF40" w:rsidR="00A2542D" w:rsidRDefault="00C7458B" w:rsidP="00A2542D">
      <w:pPr>
        <w:spacing w:after="0" w:line="240" w:lineRule="auto"/>
        <w:ind w:left="720"/>
        <w:rPr>
          <w:rFonts w:ascii="Times New Roman" w:hAnsi="Times New Roman" w:cs="Times New Roman"/>
          <w:sz w:val="24"/>
          <w:szCs w:val="24"/>
        </w:rPr>
      </w:pPr>
      <w:r w:rsidRPr="00F6356A">
        <w:rPr>
          <w:rFonts w:ascii="Times New Roman" w:hAnsi="Times New Roman" w:cs="Times New Roman"/>
          <w:sz w:val="24"/>
          <w:szCs w:val="24"/>
        </w:rPr>
        <w:br/>
      </w:r>
      <w:r w:rsidR="00A2542D">
        <w:rPr>
          <w:rFonts w:ascii="Times New Roman" w:hAnsi="Times New Roman" w:cs="Times New Roman"/>
          <w:sz w:val="24"/>
          <w:szCs w:val="24"/>
        </w:rPr>
        <w:t>Selena Swartzfager, president of the Mississippi Council on Economic Education</w:t>
      </w:r>
    </w:p>
    <w:p w14:paraId="24E658C4" w14:textId="3FCD493D" w:rsidR="00B57F6E" w:rsidRDefault="00B57F6E" w:rsidP="00F6356A">
      <w:pPr>
        <w:spacing w:line="240" w:lineRule="auto"/>
        <w:ind w:left="720"/>
        <w:rPr>
          <w:rFonts w:ascii="Times New Roman" w:hAnsi="Times New Roman" w:cs="Times New Roman"/>
          <w:sz w:val="24"/>
          <w:szCs w:val="24"/>
        </w:rPr>
      </w:pPr>
    </w:p>
    <w:p w14:paraId="7B25982B" w14:textId="2A12DF9E" w:rsidR="008D6B7D" w:rsidRDefault="008D6B7D" w:rsidP="00B22323">
      <w:pPr>
        <w:spacing w:line="240" w:lineRule="auto"/>
        <w:ind w:left="720"/>
        <w:rPr>
          <w:rFonts w:ascii="Times New Roman" w:hAnsi="Times New Roman" w:cs="Times New Roman"/>
          <w:sz w:val="24"/>
          <w:szCs w:val="24"/>
        </w:rPr>
      </w:pPr>
    </w:p>
    <w:p w14:paraId="3119685F" w14:textId="36C5D24A" w:rsidR="008D6B7D" w:rsidRDefault="008D6B7D" w:rsidP="00B22323">
      <w:pPr>
        <w:spacing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br w:type="page"/>
      </w:r>
    </w:p>
    <w:p w14:paraId="1E84062B" w14:textId="77777777" w:rsidR="008D6B7D" w:rsidRPr="002C662F" w:rsidRDefault="008D6B7D" w:rsidP="002C662F">
      <w:pPr>
        <w:pStyle w:val="2011CurriculumTemplateHeadings"/>
        <w:pBdr>
          <w:bottom w:val="single" w:sz="12" w:space="1" w:color="auto"/>
        </w:pBdr>
        <w:rPr>
          <w:rFonts w:ascii="Times New Roman" w:hAnsi="Times New Roman"/>
        </w:rPr>
      </w:pPr>
      <w:bookmarkStart w:id="9" w:name="_Toc12349528"/>
      <w:bookmarkStart w:id="10" w:name="_Toc121726488"/>
      <w:r w:rsidRPr="002C662F">
        <w:rPr>
          <w:rFonts w:ascii="Times New Roman" w:hAnsi="Times New Roman"/>
        </w:rPr>
        <w:lastRenderedPageBreak/>
        <w:t>Standards</w:t>
      </w:r>
      <w:bookmarkEnd w:id="9"/>
      <w:bookmarkEnd w:id="10"/>
    </w:p>
    <w:p w14:paraId="49ED702B" w14:textId="77777777" w:rsidR="008D6B7D" w:rsidRPr="008D6B7D" w:rsidRDefault="008D6B7D" w:rsidP="00B22323">
      <w:pPr>
        <w:spacing w:after="0" w:line="240" w:lineRule="auto"/>
        <w:rPr>
          <w:rFonts w:ascii="Times New Roman" w:eastAsia="Times New Roman" w:hAnsi="Times New Roman" w:cs="Times New Roman"/>
          <w:sz w:val="20"/>
          <w:szCs w:val="20"/>
        </w:rPr>
      </w:pPr>
    </w:p>
    <w:p w14:paraId="34F50594" w14:textId="703AC7FE" w:rsidR="008D6B7D" w:rsidRPr="00CE3DEA" w:rsidRDefault="00E03412" w:rsidP="00B2232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 s</w:t>
      </w:r>
      <w:r w:rsidR="008D6B7D" w:rsidRPr="00CE3DEA">
        <w:rPr>
          <w:rFonts w:ascii="Times New Roman" w:eastAsia="Times New Roman" w:hAnsi="Times New Roman" w:cs="Times New Roman"/>
          <w:sz w:val="24"/>
          <w:szCs w:val="24"/>
        </w:rPr>
        <w:t xml:space="preserve">tandards and alignment crosswalks are referenced in the </w:t>
      </w:r>
      <w:r w:rsidR="008D6B7D" w:rsidRPr="00D679DF">
        <w:rPr>
          <w:rFonts w:ascii="Times New Roman" w:eastAsia="Times New Roman" w:hAnsi="Times New Roman" w:cs="Times New Roman"/>
          <w:sz w:val="24"/>
          <w:szCs w:val="24"/>
        </w:rPr>
        <w:t>appendi</w:t>
      </w:r>
      <w:r w:rsidR="00D679DF" w:rsidRPr="00D679DF">
        <w:rPr>
          <w:rFonts w:ascii="Times New Roman" w:eastAsia="Times New Roman" w:hAnsi="Times New Roman" w:cs="Times New Roman"/>
          <w:sz w:val="24"/>
          <w:szCs w:val="24"/>
        </w:rPr>
        <w:t>x</w:t>
      </w:r>
      <w:r w:rsidR="008D6B7D" w:rsidRPr="00CE3DEA">
        <w:rPr>
          <w:rFonts w:ascii="Times New Roman" w:eastAsia="Times New Roman" w:hAnsi="Times New Roman" w:cs="Times New Roman"/>
          <w:sz w:val="24"/>
          <w:szCs w:val="24"/>
        </w:rPr>
        <w:t xml:space="preserve">. </w:t>
      </w:r>
      <w:r w:rsidR="0044716E" w:rsidRPr="00CE3DEA">
        <w:rPr>
          <w:rFonts w:ascii="Times New Roman" w:eastAsia="Times New Roman" w:hAnsi="Times New Roman" w:cs="Times New Roman"/>
          <w:sz w:val="24"/>
          <w:szCs w:val="24"/>
        </w:rPr>
        <w:t>Depending on the curriculum, t</w:t>
      </w:r>
      <w:r w:rsidR="002804C5" w:rsidRPr="00CE3DEA">
        <w:rPr>
          <w:rFonts w:ascii="Times New Roman" w:eastAsia="Times New Roman" w:hAnsi="Times New Roman" w:cs="Times New Roman"/>
          <w:sz w:val="24"/>
          <w:szCs w:val="24"/>
        </w:rPr>
        <w:t>hese crosswalks</w:t>
      </w:r>
      <w:r w:rsidR="0044716E" w:rsidRPr="00CE3DEA">
        <w:rPr>
          <w:rFonts w:ascii="Times New Roman" w:eastAsia="Times New Roman" w:hAnsi="Times New Roman" w:cs="Times New Roman"/>
          <w:sz w:val="24"/>
          <w:szCs w:val="24"/>
        </w:rPr>
        <w:t xml:space="preserve"> should identify alignment to </w:t>
      </w:r>
      <w:r>
        <w:rPr>
          <w:rFonts w:ascii="Times New Roman" w:eastAsia="Times New Roman" w:hAnsi="Times New Roman" w:cs="Times New Roman"/>
          <w:sz w:val="24"/>
          <w:szCs w:val="24"/>
        </w:rPr>
        <w:t xml:space="preserve">some of </w:t>
      </w:r>
      <w:r w:rsidR="0044716E" w:rsidRPr="00CE3DEA">
        <w:rPr>
          <w:rFonts w:ascii="Times New Roman" w:eastAsia="Times New Roman" w:hAnsi="Times New Roman" w:cs="Times New Roman"/>
          <w:sz w:val="24"/>
          <w:szCs w:val="24"/>
        </w:rPr>
        <w:t xml:space="preserve">the standards mentioned below, as well as possible </w:t>
      </w:r>
      <w:r w:rsidR="002804C5" w:rsidRPr="00CE3DEA">
        <w:rPr>
          <w:rFonts w:ascii="Times New Roman" w:eastAsia="Times New Roman" w:hAnsi="Times New Roman" w:cs="Times New Roman"/>
          <w:sz w:val="24"/>
          <w:szCs w:val="24"/>
        </w:rPr>
        <w:t xml:space="preserve">related academic topics as required in the Subject Area Testing Program in Algebra I, Biology I, English II, and U.S. History from 1877, which could be integrated into the content of the units. </w:t>
      </w:r>
      <w:r w:rsidR="008D6B7D" w:rsidRPr="00CE3DEA">
        <w:rPr>
          <w:rFonts w:ascii="Times New Roman" w:eastAsia="Times New Roman" w:hAnsi="Times New Roman" w:cs="Times New Roman"/>
          <w:sz w:val="24"/>
          <w:szCs w:val="24"/>
        </w:rPr>
        <w:t xml:space="preserve">Mississippi’s </w:t>
      </w:r>
      <w:r w:rsidR="004475EF">
        <w:rPr>
          <w:rFonts w:ascii="Times New Roman" w:eastAsia="Times New Roman" w:hAnsi="Times New Roman" w:cs="Times New Roman"/>
          <w:sz w:val="24"/>
          <w:szCs w:val="24"/>
        </w:rPr>
        <w:t>M</w:t>
      </w:r>
      <w:r w:rsidR="00C005DC">
        <w:rPr>
          <w:rFonts w:ascii="Times New Roman" w:eastAsia="Times New Roman" w:hAnsi="Times New Roman" w:cs="Times New Roman"/>
          <w:sz w:val="24"/>
          <w:szCs w:val="24"/>
        </w:rPr>
        <w:t xml:space="preserve">anagement </w:t>
      </w:r>
      <w:r w:rsidR="004475EF">
        <w:rPr>
          <w:rFonts w:ascii="Times New Roman" w:eastAsia="Times New Roman" w:hAnsi="Times New Roman" w:cs="Times New Roman"/>
          <w:sz w:val="24"/>
          <w:szCs w:val="24"/>
        </w:rPr>
        <w:t>E</w:t>
      </w:r>
      <w:r w:rsidR="00C005DC">
        <w:rPr>
          <w:rFonts w:ascii="Times New Roman" w:eastAsia="Times New Roman" w:hAnsi="Times New Roman" w:cs="Times New Roman"/>
          <w:sz w:val="24"/>
          <w:szCs w:val="24"/>
        </w:rPr>
        <w:t>ssentials</w:t>
      </w:r>
      <w:r w:rsidR="008D6B7D" w:rsidRPr="00CE3DEA">
        <w:rPr>
          <w:rFonts w:ascii="Times New Roman" w:eastAsia="Times New Roman" w:hAnsi="Times New Roman" w:cs="Times New Roman"/>
          <w:sz w:val="24"/>
          <w:szCs w:val="24"/>
        </w:rPr>
        <w:t xml:space="preserve"> </w:t>
      </w:r>
      <w:r w:rsidR="00F6356A">
        <w:rPr>
          <w:rFonts w:ascii="Times New Roman" w:eastAsia="Times New Roman" w:hAnsi="Times New Roman" w:cs="Times New Roman"/>
          <w:sz w:val="24"/>
          <w:szCs w:val="24"/>
        </w:rPr>
        <w:t xml:space="preserve">curriculum </w:t>
      </w:r>
      <w:r w:rsidR="008D6B7D" w:rsidRPr="00CE3DEA">
        <w:rPr>
          <w:rFonts w:ascii="Times New Roman" w:eastAsia="Times New Roman" w:hAnsi="Times New Roman" w:cs="Times New Roman"/>
          <w:sz w:val="24"/>
          <w:szCs w:val="24"/>
        </w:rPr>
        <w:t xml:space="preserve">is aligned to the following standards: </w:t>
      </w:r>
    </w:p>
    <w:p w14:paraId="7863D34B" w14:textId="77777777" w:rsidR="008D6B7D" w:rsidRPr="008D6B7D" w:rsidRDefault="008D6B7D" w:rsidP="00B22323">
      <w:pPr>
        <w:spacing w:after="0" w:line="240" w:lineRule="auto"/>
        <w:ind w:left="720"/>
        <w:rPr>
          <w:rFonts w:ascii="Times New Roman" w:eastAsia="Times New Roman" w:hAnsi="Times New Roman" w:cs="Times New Roman"/>
          <w:sz w:val="24"/>
          <w:szCs w:val="24"/>
        </w:rPr>
      </w:pPr>
    </w:p>
    <w:p w14:paraId="49F2F822" w14:textId="77777777" w:rsidR="007636B2" w:rsidRPr="00BE63B0" w:rsidRDefault="007636B2" w:rsidP="007636B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Standards for Business Education</w:t>
      </w:r>
    </w:p>
    <w:p w14:paraId="0926179B" w14:textId="77777777" w:rsidR="007636B2" w:rsidRPr="00BE63B0" w:rsidRDefault="007636B2" w:rsidP="007636B2">
      <w:pPr>
        <w:pStyle w:val="Default"/>
        <w:rPr>
          <w:rFonts w:ascii="Times New Roman" w:eastAsia="Times New Roman" w:hAnsi="Times New Roman" w:cs="Times New Roman"/>
        </w:rPr>
      </w:pPr>
      <w:r>
        <w:rPr>
          <w:rFonts w:ascii="Times New Roman" w:eastAsia="Times New Roman" w:hAnsi="Times New Roman" w:cs="Times New Roman"/>
        </w:rPr>
        <w:t>The National Business Education Association (NBEA)</w:t>
      </w:r>
      <w:r w:rsidRPr="00BE63B0">
        <w:rPr>
          <w:rFonts w:ascii="Times New Roman" w:eastAsia="Times New Roman" w:hAnsi="Times New Roman" w:cs="Times New Roman"/>
        </w:rPr>
        <w:t xml:space="preserve"> has </w:t>
      </w:r>
      <w:r>
        <w:rPr>
          <w:rFonts w:ascii="Times New Roman" w:eastAsia="Times New Roman" w:hAnsi="Times New Roman" w:cs="Times New Roman"/>
        </w:rPr>
        <w:t xml:space="preserve">created standards to </w:t>
      </w:r>
      <w:r w:rsidRPr="00EC6FD6">
        <w:rPr>
          <w:rFonts w:ascii="Times New Roman" w:hAnsi="Times New Roman" w:cs="Times New Roman"/>
          <w:color w:val="211D1E"/>
        </w:rPr>
        <w:t>introduce students to the basics of personal finance, the decision-making techniques needed to be wise consumers, the economic principles of an increasingly global marketplace, and the processes by which businesses operate. In addition, these standards provide a solid educational foundation for students who successfully want to complete college programs in various business disciplines</w:t>
      </w:r>
      <w:r w:rsidRPr="00BE63B0">
        <w:rPr>
          <w:rFonts w:ascii="Times New Roman" w:eastAsia="Times New Roman" w:hAnsi="Times New Roman" w:cs="Times New Roman"/>
        </w:rPr>
        <w:t xml:space="preserve">. </w:t>
      </w:r>
      <w:r>
        <w:rPr>
          <w:rFonts w:ascii="Times New Roman" w:eastAsia="Times New Roman" w:hAnsi="Times New Roman" w:cs="Times New Roman"/>
          <w:i/>
        </w:rPr>
        <w:t>NBEA Business Education Library</w:t>
      </w:r>
      <w:r>
        <w:rPr>
          <w:rFonts w:ascii="Times New Roman" w:eastAsia="Times New Roman" w:hAnsi="Times New Roman" w:cs="Times New Roman"/>
        </w:rPr>
        <w:t xml:space="preserve"> (2020)</w:t>
      </w:r>
      <w:r w:rsidRPr="00BE63B0">
        <w:rPr>
          <w:rFonts w:ascii="Times New Roman" w:eastAsia="Times New Roman" w:hAnsi="Times New Roman" w:cs="Times New Roman"/>
        </w:rPr>
        <w:t>.</w:t>
      </w:r>
    </w:p>
    <w:p w14:paraId="15645454" w14:textId="77777777" w:rsidR="007636B2" w:rsidRDefault="00000000" w:rsidP="007636B2">
      <w:pPr>
        <w:spacing w:after="0" w:line="240" w:lineRule="auto"/>
      </w:pPr>
      <w:hyperlink r:id="rId10" w:history="1">
        <w:r w:rsidR="007636B2">
          <w:rPr>
            <w:rFonts w:ascii="Times New Roman" w:eastAsia="Times New Roman" w:hAnsi="Times New Roman" w:cs="Times New Roman"/>
            <w:color w:val="0000FF"/>
            <w:sz w:val="24"/>
            <w:szCs w:val="24"/>
            <w:u w:val="single"/>
          </w:rPr>
          <w:t>nbea.org</w:t>
        </w:r>
      </w:hyperlink>
    </w:p>
    <w:p w14:paraId="66EAE92A" w14:textId="77777777" w:rsidR="007636B2" w:rsidRDefault="007636B2" w:rsidP="00B22323">
      <w:pPr>
        <w:spacing w:after="0" w:line="240" w:lineRule="auto"/>
        <w:rPr>
          <w:rFonts w:ascii="Times New Roman" w:eastAsia="Times New Roman" w:hAnsi="Times New Roman" w:cs="Times New Roman"/>
          <w:b/>
          <w:sz w:val="24"/>
          <w:szCs w:val="24"/>
        </w:rPr>
      </w:pPr>
    </w:p>
    <w:p w14:paraId="0CA34A11" w14:textId="79B9C5EC" w:rsidR="00A76E47" w:rsidRPr="00A76E47" w:rsidRDefault="00A76E47" w:rsidP="00B22323">
      <w:pPr>
        <w:spacing w:after="0" w:line="240" w:lineRule="auto"/>
        <w:rPr>
          <w:rFonts w:ascii="Times New Roman" w:eastAsia="Times New Roman" w:hAnsi="Times New Roman" w:cs="Times New Roman"/>
          <w:b/>
          <w:sz w:val="24"/>
          <w:szCs w:val="24"/>
        </w:rPr>
      </w:pPr>
      <w:r w:rsidRPr="00A76E47">
        <w:rPr>
          <w:rFonts w:ascii="Times New Roman" w:eastAsia="Times New Roman" w:hAnsi="Times New Roman" w:cs="Times New Roman"/>
          <w:b/>
          <w:sz w:val="24"/>
          <w:szCs w:val="24"/>
        </w:rPr>
        <w:t>International Society for Technology in Education Standards (ISTE)</w:t>
      </w:r>
    </w:p>
    <w:p w14:paraId="6F5D3235" w14:textId="0EFF619F" w:rsidR="00A76E47" w:rsidRPr="00A76E47" w:rsidRDefault="00A76E47" w:rsidP="00B22323">
      <w:pPr>
        <w:spacing w:after="0" w:line="240" w:lineRule="auto"/>
        <w:rPr>
          <w:rFonts w:ascii="Times New Roman" w:eastAsia="Times New Roman" w:hAnsi="Times New Roman" w:cs="Times New Roman"/>
          <w:sz w:val="24"/>
          <w:szCs w:val="24"/>
        </w:rPr>
      </w:pPr>
      <w:r w:rsidRPr="00A76E47">
        <w:rPr>
          <w:rFonts w:ascii="Times New Roman" w:eastAsia="Times New Roman" w:hAnsi="Times New Roman" w:cs="Times New Roman"/>
          <w:sz w:val="24"/>
          <w:szCs w:val="24"/>
        </w:rPr>
        <w:t xml:space="preserve">Reprinted with permission from </w:t>
      </w:r>
      <w:r w:rsidRPr="00A76E47">
        <w:rPr>
          <w:rFonts w:ascii="Times New Roman" w:eastAsia="Times New Roman" w:hAnsi="Times New Roman" w:cs="Times New Roman"/>
          <w:i/>
          <w:sz w:val="24"/>
          <w:szCs w:val="24"/>
        </w:rPr>
        <w:t>ISTE Standards for Students</w:t>
      </w:r>
      <w:r w:rsidR="00D33377">
        <w:rPr>
          <w:rFonts w:ascii="Times New Roman" w:eastAsia="Times New Roman" w:hAnsi="Times New Roman" w:cs="Times New Roman"/>
          <w:sz w:val="24"/>
          <w:szCs w:val="24"/>
        </w:rPr>
        <w:t xml:space="preserve"> </w:t>
      </w:r>
      <w:r w:rsidR="000B03EF">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2016</w:t>
      </w:r>
      <w:r w:rsidR="00D33377">
        <w:rPr>
          <w:rFonts w:ascii="Times New Roman" w:eastAsia="Times New Roman" w:hAnsi="Times New Roman" w:cs="Times New Roman"/>
          <w:sz w:val="24"/>
          <w:szCs w:val="24"/>
        </w:rPr>
        <w:t>)</w:t>
      </w:r>
      <w:r w:rsidRPr="00A76E47">
        <w:rPr>
          <w:rFonts w:ascii="Times New Roman" w:eastAsia="Times New Roman" w:hAnsi="Times New Roman" w:cs="Times New Roman"/>
          <w:sz w:val="24"/>
          <w:szCs w:val="24"/>
        </w:rPr>
        <w:t>. All rights reserved. Permission does not constitute an endorsement by ISTE.</w:t>
      </w:r>
    </w:p>
    <w:p w14:paraId="655C18C2" w14:textId="77777777" w:rsidR="00A76E47" w:rsidRPr="00A76E47" w:rsidRDefault="00000000" w:rsidP="00B22323">
      <w:pPr>
        <w:spacing w:after="0" w:line="240" w:lineRule="auto"/>
        <w:rPr>
          <w:rFonts w:ascii="Times New Roman" w:eastAsia="Times New Roman" w:hAnsi="Times New Roman" w:cs="Times New Roman"/>
          <w:sz w:val="24"/>
          <w:szCs w:val="24"/>
        </w:rPr>
      </w:pPr>
      <w:hyperlink r:id="rId11" w:history="1">
        <w:r w:rsidR="00A76E47" w:rsidRPr="00A76E47">
          <w:rPr>
            <w:rFonts w:ascii="Times New Roman" w:eastAsia="Times New Roman" w:hAnsi="Times New Roman" w:cs="Times New Roman"/>
            <w:color w:val="0000FF"/>
            <w:sz w:val="24"/>
            <w:szCs w:val="24"/>
            <w:u w:val="single"/>
          </w:rPr>
          <w:t>iste.org</w:t>
        </w:r>
      </w:hyperlink>
      <w:r w:rsidR="00A76E47" w:rsidRPr="00A76E47">
        <w:rPr>
          <w:rFonts w:ascii="Times New Roman" w:eastAsia="Times New Roman" w:hAnsi="Times New Roman" w:cs="Times New Roman"/>
          <w:sz w:val="24"/>
          <w:szCs w:val="24"/>
        </w:rPr>
        <w:t xml:space="preserve"> </w:t>
      </w:r>
    </w:p>
    <w:p w14:paraId="6BE80DEF" w14:textId="77777777" w:rsidR="00BE63B0" w:rsidRDefault="00BE63B0" w:rsidP="00BE63B0">
      <w:pPr>
        <w:spacing w:after="0" w:line="240" w:lineRule="auto"/>
        <w:rPr>
          <w:rFonts w:ascii="Times New Roman" w:eastAsia="Times New Roman" w:hAnsi="Times New Roman" w:cs="Times New Roman"/>
          <w:b/>
          <w:sz w:val="24"/>
          <w:szCs w:val="24"/>
        </w:rPr>
      </w:pPr>
    </w:p>
    <w:p w14:paraId="7A5DBC3E" w14:textId="4D70014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College- and Career-</w:t>
      </w:r>
      <w:r w:rsidRPr="00D679DF">
        <w:rPr>
          <w:rFonts w:ascii="Times New Roman" w:eastAsia="Times New Roman" w:hAnsi="Times New Roman" w:cs="Times New Roman"/>
          <w:b/>
          <w:sz w:val="24"/>
          <w:szCs w:val="24"/>
        </w:rPr>
        <w:t>Read</w:t>
      </w:r>
      <w:r w:rsidR="00D679DF" w:rsidRPr="00D679DF">
        <w:rPr>
          <w:rFonts w:ascii="Times New Roman" w:eastAsia="Times New Roman" w:hAnsi="Times New Roman" w:cs="Times New Roman"/>
          <w:b/>
          <w:sz w:val="24"/>
          <w:szCs w:val="24"/>
        </w:rPr>
        <w:t>iness</w:t>
      </w:r>
      <w:r w:rsidRPr="00BE63B0">
        <w:rPr>
          <w:rFonts w:ascii="Times New Roman" w:eastAsia="Times New Roman" w:hAnsi="Times New Roman" w:cs="Times New Roman"/>
          <w:b/>
          <w:sz w:val="24"/>
          <w:szCs w:val="24"/>
        </w:rPr>
        <w:t xml:space="preserve"> Standards</w:t>
      </w:r>
    </w:p>
    <w:p w14:paraId="790B8EC8" w14:textId="0323655F"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College- and career-readiness standards emphasize critical thinking, teamwork, and problem-solving skills. Students will learn the skills and abilities demanded by the workforce of today and the future. Mississippi adopted Mississippi College</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 xml:space="preserve"> and Career</w:t>
      </w:r>
      <w:r w:rsidR="006530E1">
        <w:rPr>
          <w:rFonts w:ascii="Times New Roman" w:eastAsia="Times New Roman" w:hAnsi="Times New Roman" w:cs="Times New Roman"/>
          <w:sz w:val="24"/>
          <w:szCs w:val="24"/>
        </w:rPr>
        <w:t>-</w:t>
      </w:r>
      <w:r w:rsidRPr="00BE63B0">
        <w:rPr>
          <w:rFonts w:ascii="Times New Roman" w:eastAsia="Times New Roman" w:hAnsi="Times New Roman" w:cs="Times New Roman"/>
          <w:sz w:val="24"/>
          <w:szCs w:val="24"/>
        </w:rPr>
        <w:t>Read</w:t>
      </w:r>
      <w:r w:rsidR="006530E1">
        <w:rPr>
          <w:rFonts w:ascii="Times New Roman" w:eastAsia="Times New Roman" w:hAnsi="Times New Roman" w:cs="Times New Roman"/>
          <w:sz w:val="24"/>
          <w:szCs w:val="24"/>
        </w:rPr>
        <w:t>iness</w:t>
      </w:r>
      <w:r w:rsidRPr="00BE63B0">
        <w:rPr>
          <w:rFonts w:ascii="Times New Roman" w:eastAsia="Times New Roman" w:hAnsi="Times New Roman" w:cs="Times New Roman"/>
          <w:sz w:val="24"/>
          <w:szCs w:val="24"/>
        </w:rPr>
        <w:t> Standards (MCCRS) to provide a consistent, clear understanding of what students are expected to learn and so teachers and parents know what they need to do to help them.</w:t>
      </w:r>
    </w:p>
    <w:p w14:paraId="760564DD" w14:textId="77777777" w:rsidR="00937255" w:rsidRPr="000D0AB6" w:rsidRDefault="00000000" w:rsidP="00937255">
      <w:pPr>
        <w:spacing w:after="0" w:line="240" w:lineRule="auto"/>
        <w:rPr>
          <w:rFonts w:ascii="Times New Roman" w:eastAsia="Times New Roman" w:hAnsi="Times New Roman" w:cs="Times New Roman"/>
          <w:color w:val="0000FF"/>
          <w:sz w:val="24"/>
          <w:szCs w:val="24"/>
          <w:u w:val="single"/>
        </w:rPr>
      </w:pPr>
      <w:hyperlink r:id="rId12" w:history="1">
        <w:r w:rsidR="00937255" w:rsidRPr="000D0AB6">
          <w:rPr>
            <w:rFonts w:ascii="Times New Roman" w:eastAsia="Times New Roman" w:hAnsi="Times New Roman" w:cs="Times New Roman"/>
            <w:color w:val="0000FF"/>
            <w:sz w:val="24"/>
            <w:szCs w:val="24"/>
            <w:u w:val="single"/>
          </w:rPr>
          <w:t>mdek12.org/</w:t>
        </w:r>
        <w:proofErr w:type="spellStart"/>
        <w:r w:rsidR="00937255" w:rsidRPr="000D0AB6">
          <w:rPr>
            <w:rFonts w:ascii="Times New Roman" w:eastAsia="Times New Roman" w:hAnsi="Times New Roman" w:cs="Times New Roman"/>
            <w:color w:val="0000FF"/>
            <w:sz w:val="24"/>
            <w:szCs w:val="24"/>
            <w:u w:val="single"/>
          </w:rPr>
          <w:t>oae</w:t>
        </w:r>
        <w:proofErr w:type="spellEnd"/>
        <w:r w:rsidR="00937255" w:rsidRPr="000D0AB6">
          <w:rPr>
            <w:rFonts w:ascii="Times New Roman" w:eastAsia="Times New Roman" w:hAnsi="Times New Roman" w:cs="Times New Roman"/>
            <w:color w:val="0000FF"/>
            <w:sz w:val="24"/>
            <w:szCs w:val="24"/>
            <w:u w:val="single"/>
          </w:rPr>
          <w:t>/college-and-career-readiness-standards</w:t>
        </w:r>
      </w:hyperlink>
    </w:p>
    <w:p w14:paraId="2C7D7D7B" w14:textId="77777777" w:rsidR="00BE63B0" w:rsidRDefault="00BE63B0" w:rsidP="00BE63B0">
      <w:pPr>
        <w:spacing w:after="0" w:line="240" w:lineRule="auto"/>
        <w:rPr>
          <w:rFonts w:ascii="Times New Roman" w:eastAsia="Times New Roman" w:hAnsi="Times New Roman" w:cs="Times New Roman"/>
          <w:b/>
          <w:sz w:val="24"/>
          <w:szCs w:val="24"/>
        </w:rPr>
      </w:pPr>
    </w:p>
    <w:p w14:paraId="477D6A76" w14:textId="2CD96ED4" w:rsidR="00BE63B0" w:rsidRPr="00BE63B0" w:rsidRDefault="00BE63B0" w:rsidP="00BE63B0">
      <w:pPr>
        <w:spacing w:after="0" w:line="240" w:lineRule="auto"/>
        <w:rPr>
          <w:rFonts w:ascii="Times New Roman" w:eastAsia="Times New Roman" w:hAnsi="Times New Roman" w:cs="Times New Roman"/>
          <w:b/>
          <w:sz w:val="24"/>
          <w:szCs w:val="24"/>
        </w:rPr>
      </w:pPr>
      <w:r w:rsidRPr="00BE63B0">
        <w:rPr>
          <w:rFonts w:ascii="Times New Roman" w:eastAsia="Times New Roman" w:hAnsi="Times New Roman" w:cs="Times New Roman"/>
          <w:b/>
          <w:sz w:val="24"/>
          <w:szCs w:val="24"/>
        </w:rPr>
        <w:t>Framework for 21st Century Learning</w:t>
      </w:r>
    </w:p>
    <w:p w14:paraId="316A199E" w14:textId="4503C4C6" w:rsidR="00BE63B0" w:rsidRPr="00BE63B0" w:rsidRDefault="00BE63B0" w:rsidP="00BE63B0">
      <w:pPr>
        <w:spacing w:after="0" w:line="240" w:lineRule="auto"/>
        <w:rPr>
          <w:rFonts w:ascii="Times New Roman" w:eastAsia="Times New Roman" w:hAnsi="Times New Roman" w:cs="Times New Roman"/>
          <w:sz w:val="24"/>
          <w:szCs w:val="24"/>
        </w:rPr>
      </w:pPr>
      <w:r w:rsidRPr="00BE63B0">
        <w:rPr>
          <w:rFonts w:ascii="Times New Roman" w:eastAsia="Times New Roman" w:hAnsi="Times New Roman" w:cs="Times New Roman"/>
          <w:sz w:val="24"/>
          <w:szCs w:val="24"/>
        </w:rPr>
        <w:t xml:space="preserve">In defining 21st-century learning, the Partnership for 21st Century Skills has embraced key themes and skill areas that represent the essential knowledge for the 21st century: global awareness; financial, economic, </w:t>
      </w:r>
      <w:proofErr w:type="gramStart"/>
      <w:r w:rsidRPr="00BE63B0">
        <w:rPr>
          <w:rFonts w:ascii="Times New Roman" w:eastAsia="Times New Roman" w:hAnsi="Times New Roman" w:cs="Times New Roman"/>
          <w:sz w:val="24"/>
          <w:szCs w:val="24"/>
        </w:rPr>
        <w:t>business</w:t>
      </w:r>
      <w:proofErr w:type="gramEnd"/>
      <w:r w:rsidRPr="00BE63B0">
        <w:rPr>
          <w:rFonts w:ascii="Times New Roman" w:eastAsia="Times New Roman" w:hAnsi="Times New Roman" w:cs="Times New Roman"/>
          <w:sz w:val="24"/>
          <w:szCs w:val="24"/>
        </w:rPr>
        <w:t xml:space="preserve"> and entrepreneurial literacy; civic literacy; health literacy; environmental literacy; learning and innovation skills; information, media, and technology skills; and life and career skills. </w:t>
      </w:r>
    </w:p>
    <w:p w14:paraId="4E6599B0" w14:textId="76300FC2" w:rsidR="00BE63B0" w:rsidRDefault="00000000" w:rsidP="00BE63B0">
      <w:pPr>
        <w:spacing w:after="0" w:line="240" w:lineRule="auto"/>
      </w:pPr>
      <w:hyperlink r:id="rId13" w:history="1">
        <w:r w:rsidR="00BE63B0" w:rsidRPr="00BE63B0">
          <w:rPr>
            <w:rFonts w:ascii="Times New Roman" w:eastAsia="Times New Roman" w:hAnsi="Times New Roman" w:cs="Times New Roman"/>
            <w:color w:val="0000FF"/>
            <w:sz w:val="24"/>
            <w:szCs w:val="24"/>
            <w:u w:val="single"/>
          </w:rPr>
          <w:t>battelleforkids.org/networks/p21/frameworks-resources</w:t>
        </w:r>
      </w:hyperlink>
    </w:p>
    <w:p w14:paraId="09B044F9" w14:textId="0C171510" w:rsidR="000B03EF" w:rsidRPr="000B03EF" w:rsidRDefault="000B03EF" w:rsidP="00B22323">
      <w:pPr>
        <w:spacing w:after="0" w:line="240" w:lineRule="auto"/>
        <w:rPr>
          <w:rFonts w:ascii="Times New Roman" w:eastAsia="Times New Roman" w:hAnsi="Times New Roman" w:cs="Times New Roman"/>
          <w:sz w:val="24"/>
          <w:szCs w:val="24"/>
        </w:rPr>
      </w:pPr>
    </w:p>
    <w:p w14:paraId="4418F3C6" w14:textId="7638E764" w:rsidR="002E231A" w:rsidRPr="003678AA" w:rsidRDefault="00B57F6E" w:rsidP="003678AA">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1EA4D2BB" w14:textId="77777777" w:rsidR="002E231A" w:rsidRPr="002C662F" w:rsidRDefault="002E231A" w:rsidP="002C662F">
      <w:pPr>
        <w:pStyle w:val="2011CurriculumTemplateHeadings"/>
        <w:pBdr>
          <w:bottom w:val="single" w:sz="12" w:space="1" w:color="auto"/>
        </w:pBdr>
        <w:rPr>
          <w:rFonts w:ascii="Times New Roman" w:hAnsi="Times New Roman"/>
        </w:rPr>
      </w:pPr>
      <w:bookmarkStart w:id="11" w:name="_Toc527103049"/>
      <w:bookmarkStart w:id="12" w:name="_Toc10635720"/>
      <w:bookmarkStart w:id="13" w:name="_Toc121726489"/>
      <w:r w:rsidRPr="002C662F">
        <w:rPr>
          <w:rFonts w:ascii="Times New Roman" w:hAnsi="Times New Roman"/>
        </w:rPr>
        <w:lastRenderedPageBreak/>
        <w:t>Executive Summary</w:t>
      </w:r>
      <w:bookmarkEnd w:id="11"/>
      <w:bookmarkEnd w:id="12"/>
      <w:bookmarkEnd w:id="13"/>
    </w:p>
    <w:p w14:paraId="73E1E888" w14:textId="77777777" w:rsidR="00D679DF" w:rsidRDefault="00D679DF" w:rsidP="00B22323">
      <w:pPr>
        <w:spacing w:after="0" w:line="240" w:lineRule="auto"/>
        <w:rPr>
          <w:rFonts w:ascii="Times New Roman" w:eastAsia="Times New Roman" w:hAnsi="Times New Roman" w:cs="Times New Roman"/>
          <w:b/>
          <w:bCs/>
          <w:sz w:val="24"/>
          <w:szCs w:val="24"/>
        </w:rPr>
      </w:pPr>
    </w:p>
    <w:p w14:paraId="73320966" w14:textId="76CA0FF0" w:rsidR="002E231A" w:rsidRPr="00A0630D" w:rsidRDefault="006A693D" w:rsidP="00B2232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Course </w:t>
      </w:r>
      <w:r w:rsidR="002E231A" w:rsidRPr="00A0630D">
        <w:rPr>
          <w:rFonts w:ascii="Times New Roman" w:eastAsia="Times New Roman" w:hAnsi="Times New Roman" w:cs="Times New Roman"/>
          <w:b/>
          <w:bCs/>
          <w:sz w:val="24"/>
          <w:szCs w:val="24"/>
        </w:rPr>
        <w:t>Description</w:t>
      </w:r>
    </w:p>
    <w:p w14:paraId="619F7022" w14:textId="47296DEE" w:rsidR="002E231A" w:rsidRPr="00D523F5" w:rsidRDefault="00D523F5" w:rsidP="00B22323">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Management </w:t>
      </w:r>
      <w:r w:rsidR="00B212D9">
        <w:rPr>
          <w:rFonts w:ascii="Times New Roman" w:eastAsia="Times New Roman" w:hAnsi="Times New Roman" w:cs="Times New Roman"/>
          <w:bCs/>
          <w:sz w:val="24"/>
          <w:szCs w:val="24"/>
        </w:rPr>
        <w:t>E</w:t>
      </w:r>
      <w:r>
        <w:rPr>
          <w:rFonts w:ascii="Times New Roman" w:eastAsia="Times New Roman" w:hAnsi="Times New Roman" w:cs="Times New Roman"/>
          <w:bCs/>
          <w:sz w:val="24"/>
          <w:szCs w:val="24"/>
        </w:rPr>
        <w:t xml:space="preserve">ssentials includes elements that will help contribute to student success in the </w:t>
      </w:r>
      <w:r w:rsidR="009C4F85">
        <w:rPr>
          <w:rFonts w:ascii="Times New Roman" w:eastAsia="Times New Roman" w:hAnsi="Times New Roman" w:cs="Times New Roman"/>
          <w:bCs/>
          <w:sz w:val="24"/>
          <w:szCs w:val="24"/>
        </w:rPr>
        <w:t xml:space="preserve">business </w:t>
      </w:r>
      <w:r>
        <w:rPr>
          <w:rFonts w:ascii="Times New Roman" w:eastAsia="Times New Roman" w:hAnsi="Times New Roman" w:cs="Times New Roman"/>
          <w:bCs/>
          <w:sz w:val="24"/>
          <w:szCs w:val="24"/>
        </w:rPr>
        <w:t>world. This course provides a</w:t>
      </w:r>
      <w:r w:rsidR="009C4F85">
        <w:rPr>
          <w:rFonts w:ascii="Times New Roman" w:eastAsia="Times New Roman" w:hAnsi="Times New Roman" w:cs="Times New Roman"/>
          <w:bCs/>
          <w:sz w:val="24"/>
          <w:szCs w:val="24"/>
        </w:rPr>
        <w:t xml:space="preserve"> broad</w:t>
      </w:r>
      <w:r w:rsidR="00BF54F2">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introduction to the management </w:t>
      </w:r>
      <w:r w:rsidR="00D70090">
        <w:rPr>
          <w:rFonts w:ascii="Times New Roman" w:eastAsia="Times New Roman" w:hAnsi="Times New Roman" w:cs="Times New Roman"/>
          <w:bCs/>
          <w:sz w:val="24"/>
          <w:szCs w:val="24"/>
        </w:rPr>
        <w:t xml:space="preserve">industry </w:t>
      </w:r>
      <w:r w:rsidR="00BC5211">
        <w:rPr>
          <w:rFonts w:ascii="Times New Roman" w:eastAsia="Times New Roman" w:hAnsi="Times New Roman" w:cs="Times New Roman"/>
          <w:bCs/>
          <w:sz w:val="24"/>
          <w:szCs w:val="24"/>
        </w:rPr>
        <w:t>by incorporating</w:t>
      </w:r>
      <w:r>
        <w:rPr>
          <w:rFonts w:ascii="Times New Roman" w:eastAsia="Times New Roman" w:hAnsi="Times New Roman" w:cs="Times New Roman"/>
          <w:bCs/>
          <w:sz w:val="24"/>
          <w:szCs w:val="24"/>
        </w:rPr>
        <w:t xml:space="preserve"> management functions and theories, general business organization, </w:t>
      </w:r>
      <w:r w:rsidR="00066A1C">
        <w:rPr>
          <w:rFonts w:ascii="Times New Roman" w:eastAsia="Times New Roman" w:hAnsi="Times New Roman" w:cs="Times New Roman"/>
          <w:bCs/>
          <w:sz w:val="24"/>
          <w:szCs w:val="24"/>
        </w:rPr>
        <w:t xml:space="preserve">and </w:t>
      </w:r>
      <w:r w:rsidR="004417FA">
        <w:rPr>
          <w:rFonts w:ascii="Times New Roman" w:eastAsia="Times New Roman" w:hAnsi="Times New Roman" w:cs="Times New Roman"/>
          <w:bCs/>
          <w:sz w:val="24"/>
          <w:szCs w:val="24"/>
        </w:rPr>
        <w:t>personal management skills</w:t>
      </w:r>
      <w:r w:rsidR="00066A1C">
        <w:rPr>
          <w:rFonts w:ascii="Times New Roman" w:eastAsia="Times New Roman" w:hAnsi="Times New Roman" w:cs="Times New Roman"/>
          <w:bCs/>
          <w:sz w:val="24"/>
          <w:szCs w:val="24"/>
        </w:rPr>
        <w:t>. Management s</w:t>
      </w:r>
      <w:r w:rsidR="004417FA">
        <w:rPr>
          <w:rFonts w:ascii="Times New Roman" w:eastAsia="Times New Roman" w:hAnsi="Times New Roman" w:cs="Times New Roman"/>
          <w:bCs/>
          <w:sz w:val="24"/>
          <w:szCs w:val="24"/>
        </w:rPr>
        <w:t xml:space="preserve">trategies for </w:t>
      </w:r>
      <w:r>
        <w:rPr>
          <w:rFonts w:ascii="Times New Roman" w:eastAsia="Times New Roman" w:hAnsi="Times New Roman" w:cs="Times New Roman"/>
          <w:bCs/>
          <w:sz w:val="24"/>
          <w:szCs w:val="24"/>
        </w:rPr>
        <w:t>human resource</w:t>
      </w:r>
      <w:r w:rsidR="00BD2D11">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operations, finance, and </w:t>
      </w:r>
      <w:r w:rsidR="004417FA">
        <w:rPr>
          <w:rFonts w:ascii="Times New Roman" w:eastAsia="Times New Roman" w:hAnsi="Times New Roman" w:cs="Times New Roman"/>
          <w:bCs/>
          <w:sz w:val="24"/>
          <w:szCs w:val="24"/>
        </w:rPr>
        <w:t xml:space="preserve">technology and </w:t>
      </w:r>
      <w:r>
        <w:rPr>
          <w:rFonts w:ascii="Times New Roman" w:eastAsia="Times New Roman" w:hAnsi="Times New Roman" w:cs="Times New Roman"/>
          <w:bCs/>
          <w:sz w:val="24"/>
          <w:szCs w:val="24"/>
        </w:rPr>
        <w:t>information</w:t>
      </w:r>
      <w:r w:rsidR="00066A1C">
        <w:rPr>
          <w:rFonts w:ascii="Times New Roman" w:eastAsia="Times New Roman" w:hAnsi="Times New Roman" w:cs="Times New Roman"/>
          <w:bCs/>
          <w:sz w:val="24"/>
          <w:szCs w:val="24"/>
        </w:rPr>
        <w:t xml:space="preserve"> will be explored throughout th</w:t>
      </w:r>
      <w:r w:rsidR="004475EF">
        <w:rPr>
          <w:rFonts w:ascii="Times New Roman" w:eastAsia="Times New Roman" w:hAnsi="Times New Roman" w:cs="Times New Roman"/>
          <w:bCs/>
          <w:sz w:val="24"/>
          <w:szCs w:val="24"/>
        </w:rPr>
        <w:t>is</w:t>
      </w:r>
      <w:r w:rsidR="00066A1C">
        <w:rPr>
          <w:rFonts w:ascii="Times New Roman" w:eastAsia="Times New Roman" w:hAnsi="Times New Roman" w:cs="Times New Roman"/>
          <w:bCs/>
          <w:sz w:val="24"/>
          <w:szCs w:val="24"/>
        </w:rPr>
        <w:t xml:space="preserve"> course.</w:t>
      </w:r>
    </w:p>
    <w:p w14:paraId="613CC5AB"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bookmarkStart w:id="14" w:name="_Hlk19006960"/>
      <w:bookmarkStart w:id="15" w:name="_Hlk19006946"/>
      <w:bookmarkStart w:id="16" w:name="_Hlk19006864"/>
    </w:p>
    <w:p w14:paraId="76E6428E" w14:textId="77777777" w:rsidR="002E231A" w:rsidRPr="00CB2D9D" w:rsidRDefault="002E231A" w:rsidP="00B22323">
      <w:pPr>
        <w:widowControl w:val="0"/>
        <w:spacing w:after="0" w:line="240" w:lineRule="auto"/>
        <w:rPr>
          <w:rFonts w:ascii="Times New Roman" w:eastAsia="Times New Roman" w:hAnsi="Times New Roman" w:cs="Times New Roman"/>
          <w:b/>
          <w:bCs/>
          <w:sz w:val="24"/>
          <w:szCs w:val="24"/>
        </w:rPr>
      </w:pPr>
      <w:r w:rsidRPr="00CB2D9D">
        <w:rPr>
          <w:rFonts w:ascii="Times New Roman" w:eastAsia="Times New Roman" w:hAnsi="Times New Roman" w:cs="Times New Roman"/>
          <w:b/>
          <w:bCs/>
          <w:sz w:val="24"/>
          <w:szCs w:val="24"/>
        </w:rPr>
        <w:t>Applied Academic Credit</w:t>
      </w:r>
    </w:p>
    <w:p w14:paraId="7A943A38" w14:textId="77777777" w:rsidR="002E231A" w:rsidRPr="00CB2D9D" w:rsidRDefault="002E231A" w:rsidP="00B22323">
      <w:pPr>
        <w:autoSpaceDE w:val="0"/>
        <w:autoSpaceDN w:val="0"/>
        <w:spacing w:before="40" w:after="40" w:line="240" w:lineRule="auto"/>
        <w:rPr>
          <w:rFonts w:ascii="Times New Roman" w:eastAsia="Times New Roman" w:hAnsi="Times New Roman" w:cs="Times New Roman"/>
          <w:sz w:val="24"/>
          <w:szCs w:val="24"/>
        </w:rPr>
      </w:pPr>
      <w:r w:rsidRPr="00CB2D9D">
        <w:rPr>
          <w:rFonts w:ascii="Times New Roman" w:eastAsia="Times New Roman" w:hAnsi="Times New Roman" w:cs="Times New Roman"/>
          <w:sz w:val="24"/>
          <w:szCs w:val="24"/>
        </w:rPr>
        <w:t xml:space="preserve">The latest academic credit information can be found at </w:t>
      </w:r>
    </w:p>
    <w:p w14:paraId="238A6145" w14:textId="7AC3324F" w:rsidR="002E231A" w:rsidRPr="00CB2D9D" w:rsidRDefault="00000000" w:rsidP="00B22323">
      <w:pPr>
        <w:autoSpaceDE w:val="0"/>
        <w:autoSpaceDN w:val="0"/>
        <w:spacing w:before="40" w:after="40" w:line="240" w:lineRule="auto"/>
        <w:rPr>
          <w:rFonts w:ascii="Times New Roman" w:eastAsia="Times New Roman" w:hAnsi="Times New Roman" w:cs="Times New Roman"/>
          <w:sz w:val="24"/>
          <w:szCs w:val="24"/>
        </w:rPr>
      </w:pPr>
      <w:hyperlink r:id="rId14" w:history="1">
        <w:r w:rsidR="002E231A" w:rsidRPr="00CB2D9D">
          <w:rPr>
            <w:rFonts w:ascii="Times New Roman" w:eastAsia="Times New Roman" w:hAnsi="Times New Roman" w:cs="Times New Roman"/>
            <w:color w:val="0000FF"/>
            <w:sz w:val="24"/>
            <w:szCs w:val="24"/>
            <w:u w:val="single"/>
          </w:rPr>
          <w:t>mdek12.org/</w:t>
        </w:r>
        <w:r w:rsidR="00CB2D9D" w:rsidRPr="00CB2D9D">
          <w:rPr>
            <w:rFonts w:ascii="Times New Roman" w:eastAsia="Times New Roman" w:hAnsi="Times New Roman" w:cs="Times New Roman"/>
            <w:color w:val="0000FF"/>
            <w:sz w:val="24"/>
            <w:szCs w:val="24"/>
            <w:u w:val="single"/>
          </w:rPr>
          <w:t>ese</w:t>
        </w:r>
        <w:r w:rsidR="002E231A" w:rsidRPr="00CB2D9D">
          <w:rPr>
            <w:rFonts w:ascii="Times New Roman" w:eastAsia="Times New Roman" w:hAnsi="Times New Roman" w:cs="Times New Roman"/>
            <w:color w:val="0000FF"/>
            <w:sz w:val="24"/>
            <w:szCs w:val="24"/>
            <w:u w:val="single"/>
          </w:rPr>
          <w:t>/</w:t>
        </w:r>
        <w:r w:rsidR="003A3A2E" w:rsidRPr="00CB2D9D">
          <w:rPr>
            <w:rFonts w:ascii="Times New Roman" w:eastAsia="Times New Roman" w:hAnsi="Times New Roman" w:cs="Times New Roman"/>
            <w:color w:val="0000FF"/>
            <w:sz w:val="24"/>
            <w:szCs w:val="24"/>
            <w:u w:val="single"/>
          </w:rPr>
          <w:t>a</w:t>
        </w:r>
        <w:r w:rsidR="002E231A" w:rsidRPr="00CB2D9D">
          <w:rPr>
            <w:rFonts w:ascii="Times New Roman" w:eastAsia="Times New Roman" w:hAnsi="Times New Roman" w:cs="Times New Roman"/>
            <w:color w:val="0000FF"/>
            <w:sz w:val="24"/>
            <w:szCs w:val="24"/>
            <w:u w:val="single"/>
          </w:rPr>
          <w:t>pproved-</w:t>
        </w:r>
        <w:r w:rsidR="003A3A2E" w:rsidRPr="00CB2D9D">
          <w:rPr>
            <w:rFonts w:ascii="Times New Roman" w:eastAsia="Times New Roman" w:hAnsi="Times New Roman" w:cs="Times New Roman"/>
            <w:color w:val="0000FF"/>
            <w:sz w:val="24"/>
            <w:szCs w:val="24"/>
            <w:u w:val="single"/>
          </w:rPr>
          <w:t>c</w:t>
        </w:r>
        <w:r w:rsidR="002E231A" w:rsidRPr="00CB2D9D">
          <w:rPr>
            <w:rFonts w:ascii="Times New Roman" w:eastAsia="Times New Roman" w:hAnsi="Times New Roman" w:cs="Times New Roman"/>
            <w:color w:val="0000FF"/>
            <w:sz w:val="24"/>
            <w:szCs w:val="24"/>
            <w:u w:val="single"/>
          </w:rPr>
          <w:t>ourse-for-the-</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econdary-</w:t>
        </w:r>
        <w:r w:rsidR="003A3A2E" w:rsidRPr="00CB2D9D">
          <w:rPr>
            <w:rFonts w:ascii="Times New Roman" w:eastAsia="Times New Roman" w:hAnsi="Times New Roman" w:cs="Times New Roman"/>
            <w:color w:val="0000FF"/>
            <w:sz w:val="24"/>
            <w:szCs w:val="24"/>
            <w:u w:val="single"/>
          </w:rPr>
          <w:t>s</w:t>
        </w:r>
        <w:r w:rsidR="002E231A" w:rsidRPr="00CB2D9D">
          <w:rPr>
            <w:rFonts w:ascii="Times New Roman" w:eastAsia="Times New Roman" w:hAnsi="Times New Roman" w:cs="Times New Roman"/>
            <w:color w:val="0000FF"/>
            <w:sz w:val="24"/>
            <w:szCs w:val="24"/>
            <w:u w:val="single"/>
          </w:rPr>
          <w:t>chools</w:t>
        </w:r>
      </w:hyperlink>
      <w:r w:rsidR="002E231A" w:rsidRPr="00CB2D9D">
        <w:rPr>
          <w:rFonts w:ascii="Times New Roman" w:eastAsia="Times New Roman" w:hAnsi="Times New Roman" w:cs="Times New Roman"/>
          <w:sz w:val="24"/>
          <w:szCs w:val="24"/>
        </w:rPr>
        <w:t xml:space="preserve">. </w:t>
      </w:r>
    </w:p>
    <w:p w14:paraId="3A6ECE67" w14:textId="77777777" w:rsidR="002E231A" w:rsidRPr="00CB2D9D" w:rsidRDefault="002E231A" w:rsidP="00B22323">
      <w:pPr>
        <w:spacing w:before="240" w:after="0" w:line="240" w:lineRule="auto"/>
        <w:rPr>
          <w:rFonts w:ascii="Times New Roman" w:eastAsia="Times New Roman" w:hAnsi="Times New Roman" w:cs="Times New Roman"/>
          <w:b/>
          <w:sz w:val="24"/>
          <w:szCs w:val="24"/>
        </w:rPr>
      </w:pPr>
      <w:r w:rsidRPr="00CB2D9D">
        <w:rPr>
          <w:rFonts w:ascii="Times New Roman" w:eastAsia="Times New Roman" w:hAnsi="Times New Roman" w:cs="Times New Roman"/>
          <w:b/>
          <w:sz w:val="24"/>
          <w:szCs w:val="24"/>
        </w:rPr>
        <w:t>Teacher Licensure</w:t>
      </w:r>
    </w:p>
    <w:p w14:paraId="47F1228E" w14:textId="7F4E7F0B" w:rsidR="002E231A" w:rsidRDefault="002E231A" w:rsidP="00B22323">
      <w:pPr>
        <w:spacing w:after="0" w:line="240" w:lineRule="auto"/>
        <w:rPr>
          <w:rFonts w:ascii="Times New Roman" w:eastAsia="Times New Roman" w:hAnsi="Times New Roman" w:cs="Times New Roman"/>
          <w:color w:val="0000FF"/>
          <w:sz w:val="24"/>
          <w:szCs w:val="24"/>
          <w:u w:val="single"/>
        </w:rPr>
      </w:pPr>
      <w:r w:rsidRPr="00CB2D9D">
        <w:rPr>
          <w:rFonts w:ascii="Times New Roman" w:eastAsia="Times New Roman" w:hAnsi="Times New Roman" w:cs="Times New Roman"/>
          <w:iCs/>
          <w:color w:val="000000"/>
          <w:sz w:val="24"/>
          <w:szCs w:val="24"/>
        </w:rPr>
        <w:t>The latest teacher licensure information can be found at</w:t>
      </w:r>
      <w:r w:rsidRPr="00CB2D9D">
        <w:rPr>
          <w:rFonts w:ascii="Times New Roman" w:eastAsia="Times New Roman" w:hAnsi="Times New Roman" w:cs="Times New Roman"/>
          <w:color w:val="0000FF"/>
          <w:sz w:val="24"/>
          <w:szCs w:val="24"/>
          <w:u w:val="single"/>
        </w:rPr>
        <w:t xml:space="preserve"> </w:t>
      </w:r>
    </w:p>
    <w:p w14:paraId="38AEB9AF" w14:textId="2B586C9C" w:rsidR="00030EAB" w:rsidRPr="00D309AA" w:rsidRDefault="00000000" w:rsidP="00D309AA">
      <w:pPr>
        <w:rPr>
          <w:rFonts w:ascii="Times New Roman" w:hAnsi="Times New Roman" w:cs="Times New Roman"/>
          <w:sz w:val="24"/>
        </w:rPr>
      </w:pPr>
      <w:hyperlink r:id="rId15" w:history="1">
        <w:r w:rsidR="00D309AA" w:rsidRPr="00E03E50">
          <w:rPr>
            <w:rStyle w:val="Hyperlink"/>
            <w:rFonts w:ascii="Times New Roman" w:hAnsi="Times New Roman" w:cs="Times New Roman"/>
            <w:sz w:val="24"/>
          </w:rPr>
          <w:t>mdek12.org/</w:t>
        </w:r>
        <w:proofErr w:type="spellStart"/>
        <w:r w:rsidR="00D309AA" w:rsidRPr="00E03E50">
          <w:rPr>
            <w:rStyle w:val="Hyperlink"/>
            <w:rFonts w:ascii="Times New Roman" w:hAnsi="Times New Roman" w:cs="Times New Roman"/>
            <w:sz w:val="24"/>
          </w:rPr>
          <w:t>oel</w:t>
        </w:r>
        <w:proofErr w:type="spellEnd"/>
        <w:r w:rsidR="00D309AA" w:rsidRPr="00E03E50">
          <w:rPr>
            <w:rStyle w:val="Hyperlink"/>
            <w:rFonts w:ascii="Times New Roman" w:hAnsi="Times New Roman" w:cs="Times New Roman"/>
            <w:sz w:val="24"/>
          </w:rPr>
          <w:t>/apply-for-an-educator-license</w:t>
        </w:r>
      </w:hyperlink>
      <w:r w:rsidR="00D309AA">
        <w:rPr>
          <w:rFonts w:ascii="Times New Roman" w:hAnsi="Times New Roman" w:cs="Times New Roman"/>
          <w:sz w:val="24"/>
        </w:rPr>
        <w:t>.</w:t>
      </w:r>
      <w:bookmarkEnd w:id="14"/>
      <w:bookmarkEnd w:id="15"/>
      <w:bookmarkEnd w:id="16"/>
    </w:p>
    <w:p w14:paraId="669204E2" w14:textId="77777777" w:rsidR="002E231A" w:rsidRPr="002E231A" w:rsidRDefault="002E231A" w:rsidP="00B22323">
      <w:pPr>
        <w:spacing w:after="0" w:line="240" w:lineRule="auto"/>
        <w:rPr>
          <w:rFonts w:ascii="Times New Roman" w:eastAsia="Times New Roman" w:hAnsi="Times New Roman" w:cs="Times New Roman"/>
          <w:b/>
          <w:bCs/>
          <w:sz w:val="24"/>
          <w:szCs w:val="24"/>
        </w:rPr>
      </w:pPr>
      <w:r w:rsidRPr="002E231A">
        <w:rPr>
          <w:rFonts w:ascii="Times New Roman" w:eastAsia="Times New Roman" w:hAnsi="Times New Roman" w:cs="Times New Roman"/>
          <w:b/>
          <w:bCs/>
          <w:sz w:val="24"/>
          <w:szCs w:val="24"/>
        </w:rPr>
        <w:t>Professional Learning</w:t>
      </w:r>
    </w:p>
    <w:p w14:paraId="10132773" w14:textId="2680BF16" w:rsidR="002E231A" w:rsidRPr="00B57F6E" w:rsidRDefault="002E231A" w:rsidP="00B22323">
      <w:pPr>
        <w:pStyle w:val="ListParagraph"/>
        <w:spacing w:line="240" w:lineRule="auto"/>
        <w:ind w:left="0"/>
        <w:rPr>
          <w:rFonts w:ascii="Times New Roman" w:hAnsi="Times New Roman" w:cs="Times New Roman"/>
          <w:sz w:val="24"/>
          <w:szCs w:val="24"/>
        </w:rPr>
      </w:pPr>
      <w:r w:rsidRPr="002E231A">
        <w:rPr>
          <w:rFonts w:ascii="Times New Roman" w:eastAsia="Times New Roman" w:hAnsi="Times New Roman" w:cs="Times New Roman"/>
          <w:sz w:val="24"/>
          <w:szCs w:val="24"/>
        </w:rPr>
        <w:t xml:space="preserve">If you have specific questions about the content of any of </w:t>
      </w:r>
      <w:r w:rsidR="00506411">
        <w:rPr>
          <w:rFonts w:ascii="Times New Roman" w:eastAsia="Times New Roman" w:hAnsi="Times New Roman" w:cs="Times New Roman"/>
          <w:sz w:val="24"/>
          <w:szCs w:val="24"/>
        </w:rPr>
        <w:t xml:space="preserve">the </w:t>
      </w:r>
      <w:r w:rsidRPr="002E231A">
        <w:rPr>
          <w:rFonts w:ascii="Times New Roman" w:eastAsia="Times New Roman" w:hAnsi="Times New Roman" w:cs="Times New Roman"/>
          <w:sz w:val="24"/>
          <w:szCs w:val="24"/>
        </w:rPr>
        <w:t>training sessions provided, please contact the RCU at 662</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325</w:t>
      </w:r>
      <w:r w:rsidR="00B26F02">
        <w:rPr>
          <w:rFonts w:ascii="Times New Roman" w:eastAsia="Times New Roman" w:hAnsi="Times New Roman" w:cs="Times New Roman"/>
          <w:sz w:val="24"/>
          <w:szCs w:val="24"/>
        </w:rPr>
        <w:t>.</w:t>
      </w:r>
      <w:r w:rsidRPr="002E231A">
        <w:rPr>
          <w:rFonts w:ascii="Times New Roman" w:eastAsia="Times New Roman" w:hAnsi="Times New Roman" w:cs="Times New Roman"/>
          <w:sz w:val="24"/>
          <w:szCs w:val="24"/>
        </w:rPr>
        <w:t>2510.</w:t>
      </w:r>
    </w:p>
    <w:p w14:paraId="3BE4514E" w14:textId="410FF9CC" w:rsidR="005D4DFA" w:rsidRDefault="005D4DFA" w:rsidP="00B22323">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14:paraId="3BBD394D" w14:textId="543B24AC" w:rsidR="005D4DFA" w:rsidRPr="002C662F" w:rsidRDefault="005D4DFA" w:rsidP="002C662F">
      <w:pPr>
        <w:pStyle w:val="2011CurriculumTemplateHeadings"/>
        <w:pBdr>
          <w:bottom w:val="single" w:sz="12" w:space="1" w:color="auto"/>
        </w:pBdr>
        <w:rPr>
          <w:rFonts w:ascii="Times New Roman" w:hAnsi="Times New Roman"/>
        </w:rPr>
      </w:pPr>
      <w:bookmarkStart w:id="17" w:name="_Toc527103050"/>
      <w:bookmarkStart w:id="18" w:name="_Toc10635721"/>
      <w:bookmarkStart w:id="19" w:name="_Toc121726490"/>
      <w:r w:rsidRPr="002C662F">
        <w:rPr>
          <w:rFonts w:ascii="Times New Roman" w:hAnsi="Times New Roman"/>
        </w:rPr>
        <w:lastRenderedPageBreak/>
        <w:t>Course Outline</w:t>
      </w:r>
      <w:bookmarkEnd w:id="17"/>
      <w:bookmarkEnd w:id="18"/>
      <w:bookmarkEnd w:id="19"/>
    </w:p>
    <w:p w14:paraId="654C1C68" w14:textId="77777777" w:rsidR="005D4DFA" w:rsidRPr="005D4DFA" w:rsidRDefault="005D4DFA" w:rsidP="00B22323">
      <w:pPr>
        <w:spacing w:after="0" w:line="240" w:lineRule="auto"/>
        <w:rPr>
          <w:rFonts w:ascii="Times New Roman" w:eastAsia="Times New Roman" w:hAnsi="Times New Roman" w:cs="Times New Roman"/>
          <w:color w:val="000000"/>
          <w:sz w:val="20"/>
          <w:szCs w:val="20"/>
        </w:rPr>
      </w:pPr>
    </w:p>
    <w:p w14:paraId="6AA151C0" w14:textId="58CA6902" w:rsidR="0021410E" w:rsidRPr="0021410E" w:rsidRDefault="0021410E" w:rsidP="00B22323">
      <w:pPr>
        <w:spacing w:after="0" w:line="240" w:lineRule="auto"/>
        <w:rPr>
          <w:rFonts w:ascii="Times New Roman" w:eastAsia="Times New Roman" w:hAnsi="Times New Roman" w:cs="Times New Roman"/>
          <w:b/>
          <w:color w:val="000000"/>
          <w:sz w:val="24"/>
          <w:szCs w:val="24"/>
        </w:rPr>
      </w:pPr>
      <w:bookmarkStart w:id="20" w:name="_Hlk12268483"/>
      <w:bookmarkStart w:id="21" w:name="_Toc527103051"/>
      <w:bookmarkStart w:id="22" w:name="_Toc10635722"/>
      <w:r w:rsidRPr="0021410E">
        <w:rPr>
          <w:rFonts w:ascii="Times New Roman" w:eastAsia="Times New Roman" w:hAnsi="Times New Roman" w:cs="Times New Roman"/>
          <w:b/>
          <w:color w:val="000000"/>
          <w:sz w:val="24"/>
          <w:szCs w:val="24"/>
        </w:rPr>
        <w:t xml:space="preserve">One </w:t>
      </w:r>
      <w:r w:rsidR="00CA39D0">
        <w:rPr>
          <w:rFonts w:ascii="Times New Roman" w:eastAsia="Times New Roman" w:hAnsi="Times New Roman" w:cs="Times New Roman"/>
          <w:b/>
          <w:color w:val="000000"/>
          <w:sz w:val="24"/>
          <w:szCs w:val="24"/>
        </w:rPr>
        <w:t>1</w:t>
      </w:r>
      <w:r w:rsidRPr="0021410E">
        <w:rPr>
          <w:rFonts w:ascii="Times New Roman" w:eastAsia="Times New Roman" w:hAnsi="Times New Roman" w:cs="Times New Roman"/>
          <w:b/>
          <w:color w:val="000000"/>
          <w:sz w:val="24"/>
          <w:szCs w:val="24"/>
        </w:rPr>
        <w:t xml:space="preserve">-Carnegie Unit Course </w:t>
      </w:r>
    </w:p>
    <w:bookmarkEnd w:id="20"/>
    <w:p w14:paraId="49CA1A4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695FD6DC" w14:textId="60A863B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r w:rsidRPr="0021410E">
        <w:rPr>
          <w:rFonts w:ascii="Times New Roman" w:eastAsia="Calibri" w:hAnsi="Times New Roman" w:cs="Times New Roman"/>
          <w:sz w:val="24"/>
          <w:szCs w:val="24"/>
        </w:rPr>
        <w:t xml:space="preserve">This curriculum consists of one </w:t>
      </w:r>
      <w:r w:rsidR="00CA39D0">
        <w:rPr>
          <w:rFonts w:ascii="Times New Roman" w:eastAsia="Calibri" w:hAnsi="Times New Roman" w:cs="Times New Roman"/>
          <w:sz w:val="24"/>
          <w:szCs w:val="24"/>
        </w:rPr>
        <w:t>1</w:t>
      </w:r>
      <w:r w:rsidRPr="0021410E">
        <w:rPr>
          <w:rFonts w:ascii="Times New Roman" w:eastAsia="Calibri" w:hAnsi="Times New Roman" w:cs="Times New Roman"/>
          <w:sz w:val="24"/>
          <w:szCs w:val="24"/>
        </w:rPr>
        <w:t>-credit course.</w:t>
      </w:r>
    </w:p>
    <w:p w14:paraId="1CC29C6D" w14:textId="77777777" w:rsidR="0021410E" w:rsidRPr="0021410E" w:rsidRDefault="0021410E" w:rsidP="00B22323">
      <w:pPr>
        <w:tabs>
          <w:tab w:val="right" w:leader="dot" w:pos="9360"/>
        </w:tabs>
        <w:autoSpaceDE w:val="0"/>
        <w:autoSpaceDN w:val="0"/>
        <w:adjustRightInd w:val="0"/>
        <w:spacing w:after="0" w:line="240" w:lineRule="auto"/>
        <w:rPr>
          <w:rFonts w:ascii="Times New Roman" w:eastAsia="Calibri" w:hAnsi="Times New Roman" w:cs="Times New Roman"/>
          <w:sz w:val="24"/>
          <w:szCs w:val="24"/>
        </w:rPr>
      </w:pPr>
    </w:p>
    <w:p w14:paraId="70F7C7A7" w14:textId="410554ED" w:rsidR="0021410E" w:rsidRPr="0021410E" w:rsidRDefault="0021410E" w:rsidP="00B22323">
      <w:pPr>
        <w:spacing w:after="0" w:line="240" w:lineRule="auto"/>
        <w:rPr>
          <w:rFonts w:ascii="Times New Roman" w:eastAsia="Times New Roman" w:hAnsi="Times New Roman" w:cs="Times New Roman"/>
          <w:b/>
          <w:color w:val="000000"/>
          <w:sz w:val="24"/>
          <w:szCs w:val="24"/>
        </w:rPr>
      </w:pPr>
      <w:r w:rsidRPr="0021410E">
        <w:rPr>
          <w:rFonts w:ascii="Times New Roman" w:eastAsia="Times New Roman" w:hAnsi="Times New Roman" w:cs="Times New Roman"/>
          <w:b/>
          <w:color w:val="000000"/>
          <w:sz w:val="24"/>
          <w:szCs w:val="24"/>
        </w:rPr>
        <w:t xml:space="preserve">     </w:t>
      </w:r>
      <w:r w:rsidR="00C005DC">
        <w:rPr>
          <w:rFonts w:ascii="Times New Roman" w:eastAsia="Times New Roman" w:hAnsi="Times New Roman" w:cs="Times New Roman"/>
          <w:b/>
          <w:color w:val="000000"/>
          <w:sz w:val="24"/>
          <w:szCs w:val="24"/>
        </w:rPr>
        <w:t>Management Essentials</w:t>
      </w:r>
      <w:r w:rsidRPr="0021410E">
        <w:rPr>
          <w:rFonts w:ascii="Times New Roman" w:eastAsia="Times New Roman" w:hAnsi="Times New Roman" w:cs="Times New Roman"/>
          <w:b/>
          <w:color w:val="000000"/>
          <w:sz w:val="24"/>
          <w:szCs w:val="24"/>
        </w:rPr>
        <w:t xml:space="preserve">—Course Code: </w:t>
      </w:r>
      <w:r w:rsidR="005773FF">
        <w:rPr>
          <w:rFonts w:ascii="Times New Roman" w:eastAsia="Times New Roman" w:hAnsi="Times New Roman" w:cs="Times New Roman"/>
          <w:b/>
          <w:color w:val="000000"/>
          <w:sz w:val="24"/>
          <w:szCs w:val="24"/>
        </w:rPr>
        <w:t>110710</w:t>
      </w:r>
    </w:p>
    <w:tbl>
      <w:tblPr>
        <w:tblW w:w="470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E0" w:firstRow="1" w:lastRow="1" w:firstColumn="1" w:lastColumn="0" w:noHBand="0" w:noVBand="0"/>
      </w:tblPr>
      <w:tblGrid>
        <w:gridCol w:w="795"/>
        <w:gridCol w:w="7031"/>
        <w:gridCol w:w="965"/>
      </w:tblGrid>
      <w:tr w:rsidR="0021410E" w:rsidRPr="0021410E" w14:paraId="40AA1F5F" w14:textId="77777777" w:rsidTr="00B22323">
        <w:trPr>
          <w:jc w:val="center"/>
        </w:trPr>
        <w:tc>
          <w:tcPr>
            <w:tcW w:w="452" w:type="pct"/>
            <w:shd w:val="clear" w:color="auto" w:fill="auto"/>
          </w:tcPr>
          <w:p w14:paraId="6CB34B80"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Unit</w:t>
            </w:r>
          </w:p>
        </w:tc>
        <w:tc>
          <w:tcPr>
            <w:tcW w:w="3999" w:type="pct"/>
            <w:shd w:val="clear" w:color="auto" w:fill="auto"/>
          </w:tcPr>
          <w:p w14:paraId="356454D4"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Title</w:t>
            </w:r>
          </w:p>
        </w:tc>
        <w:tc>
          <w:tcPr>
            <w:tcW w:w="549" w:type="pct"/>
            <w:shd w:val="clear" w:color="auto" w:fill="auto"/>
          </w:tcPr>
          <w:p w14:paraId="65170F12" w14:textId="77777777" w:rsidR="0021410E" w:rsidRPr="0021410E" w:rsidRDefault="0021410E" w:rsidP="00D03FA5">
            <w:pPr>
              <w:spacing w:after="0" w:line="240" w:lineRule="auto"/>
              <w:jc w:val="center"/>
              <w:rPr>
                <w:rFonts w:ascii="Times New Roman" w:eastAsia="Batang" w:hAnsi="Times New Roman" w:cs="Times New Roman"/>
                <w:b/>
                <w:bCs/>
                <w:sz w:val="24"/>
                <w:szCs w:val="24"/>
              </w:rPr>
            </w:pPr>
            <w:r w:rsidRPr="0021410E">
              <w:rPr>
                <w:rFonts w:ascii="Times New Roman" w:eastAsia="Batang" w:hAnsi="Times New Roman" w:cs="Times New Roman"/>
                <w:b/>
                <w:bCs/>
                <w:sz w:val="24"/>
                <w:szCs w:val="24"/>
              </w:rPr>
              <w:t>Hours</w:t>
            </w:r>
          </w:p>
        </w:tc>
      </w:tr>
      <w:tr w:rsidR="0021410E" w:rsidRPr="0021410E" w14:paraId="13C50E87" w14:textId="77777777" w:rsidTr="00B22323">
        <w:trPr>
          <w:jc w:val="center"/>
        </w:trPr>
        <w:tc>
          <w:tcPr>
            <w:tcW w:w="452" w:type="pct"/>
          </w:tcPr>
          <w:p w14:paraId="598266B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1</w:t>
            </w:r>
          </w:p>
        </w:tc>
        <w:tc>
          <w:tcPr>
            <w:tcW w:w="3999" w:type="pct"/>
          </w:tcPr>
          <w:p w14:paraId="7AAA4C58" w14:textId="22C886DA"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Introduction to Management</w:t>
            </w:r>
          </w:p>
        </w:tc>
        <w:tc>
          <w:tcPr>
            <w:tcW w:w="549" w:type="pct"/>
          </w:tcPr>
          <w:p w14:paraId="723FC713" w14:textId="33AD8E4E" w:rsidR="0021410E" w:rsidRPr="0021410E" w:rsidRDefault="00360D8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3D07ABAC" w14:textId="77777777" w:rsidTr="00B22323">
        <w:trPr>
          <w:jc w:val="center"/>
        </w:trPr>
        <w:tc>
          <w:tcPr>
            <w:tcW w:w="452" w:type="pct"/>
          </w:tcPr>
          <w:p w14:paraId="09CB16CE"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2</w:t>
            </w:r>
          </w:p>
        </w:tc>
        <w:tc>
          <w:tcPr>
            <w:tcW w:w="3999" w:type="pct"/>
          </w:tcPr>
          <w:p w14:paraId="4F36946F" w14:textId="66BCFD9D"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Business Organization</w:t>
            </w:r>
          </w:p>
        </w:tc>
        <w:tc>
          <w:tcPr>
            <w:tcW w:w="549" w:type="pct"/>
          </w:tcPr>
          <w:p w14:paraId="7BE9379E" w14:textId="053C3171" w:rsidR="0021410E" w:rsidRPr="0021410E" w:rsidRDefault="00443AD6"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86D688D" w14:textId="77777777" w:rsidTr="00B22323">
        <w:trPr>
          <w:jc w:val="center"/>
        </w:trPr>
        <w:tc>
          <w:tcPr>
            <w:tcW w:w="452" w:type="pct"/>
          </w:tcPr>
          <w:p w14:paraId="6A51C850"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3</w:t>
            </w:r>
          </w:p>
        </w:tc>
        <w:tc>
          <w:tcPr>
            <w:tcW w:w="3999" w:type="pct"/>
          </w:tcPr>
          <w:p w14:paraId="5E7E954E" w14:textId="6357B086"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Human Resource</w:t>
            </w:r>
            <w:r w:rsidR="00EF46CC">
              <w:rPr>
                <w:rFonts w:ascii="Times New Roman" w:eastAsia="Times New Roman" w:hAnsi="Times New Roman" w:cs="Times New Roman"/>
                <w:color w:val="000000"/>
                <w:sz w:val="24"/>
                <w:szCs w:val="24"/>
                <w:lang w:bidi="en-US"/>
              </w:rPr>
              <w:t>s</w:t>
            </w:r>
            <w:r>
              <w:rPr>
                <w:rFonts w:ascii="Times New Roman" w:eastAsia="Times New Roman" w:hAnsi="Times New Roman" w:cs="Times New Roman"/>
                <w:color w:val="000000"/>
                <w:sz w:val="24"/>
                <w:szCs w:val="24"/>
                <w:lang w:bidi="en-US"/>
              </w:rPr>
              <w:t xml:space="preserve"> Management</w:t>
            </w:r>
          </w:p>
        </w:tc>
        <w:tc>
          <w:tcPr>
            <w:tcW w:w="549" w:type="pct"/>
          </w:tcPr>
          <w:p w14:paraId="3932AEEC" w14:textId="6CB0E07C" w:rsidR="0021410E" w:rsidRPr="0021410E" w:rsidRDefault="00A8767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30</w:t>
            </w:r>
          </w:p>
        </w:tc>
      </w:tr>
      <w:tr w:rsidR="0021410E" w:rsidRPr="0021410E" w14:paraId="70888AFC" w14:textId="77777777" w:rsidTr="00B22323">
        <w:trPr>
          <w:jc w:val="center"/>
        </w:trPr>
        <w:tc>
          <w:tcPr>
            <w:tcW w:w="452" w:type="pct"/>
          </w:tcPr>
          <w:p w14:paraId="4850DAB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4</w:t>
            </w:r>
          </w:p>
        </w:tc>
        <w:tc>
          <w:tcPr>
            <w:tcW w:w="3999" w:type="pct"/>
          </w:tcPr>
          <w:p w14:paraId="60E4659E" w14:textId="414498DD"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Operations Management</w:t>
            </w:r>
          </w:p>
        </w:tc>
        <w:tc>
          <w:tcPr>
            <w:tcW w:w="549" w:type="pct"/>
          </w:tcPr>
          <w:p w14:paraId="351B39E3" w14:textId="33B3D569" w:rsidR="0021410E" w:rsidRPr="0021410E" w:rsidRDefault="00360D8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20</w:t>
            </w:r>
          </w:p>
        </w:tc>
      </w:tr>
      <w:tr w:rsidR="0021410E" w:rsidRPr="0021410E" w14:paraId="6261FB4F" w14:textId="77777777" w:rsidTr="00B22323">
        <w:trPr>
          <w:jc w:val="center"/>
        </w:trPr>
        <w:tc>
          <w:tcPr>
            <w:tcW w:w="452" w:type="pct"/>
          </w:tcPr>
          <w:p w14:paraId="4148D75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5</w:t>
            </w:r>
          </w:p>
        </w:tc>
        <w:tc>
          <w:tcPr>
            <w:tcW w:w="3999" w:type="pct"/>
          </w:tcPr>
          <w:p w14:paraId="227AE154" w14:textId="2099DCE2"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Technology and Information Management</w:t>
            </w:r>
          </w:p>
        </w:tc>
        <w:tc>
          <w:tcPr>
            <w:tcW w:w="549" w:type="pct"/>
          </w:tcPr>
          <w:p w14:paraId="5F23257C" w14:textId="68C9CAD2" w:rsidR="0021410E" w:rsidRPr="0021410E" w:rsidRDefault="00A8767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10</w:t>
            </w:r>
          </w:p>
        </w:tc>
      </w:tr>
      <w:tr w:rsidR="0021410E" w:rsidRPr="0021410E" w14:paraId="0324553A" w14:textId="77777777" w:rsidTr="00B22323">
        <w:trPr>
          <w:jc w:val="center"/>
        </w:trPr>
        <w:tc>
          <w:tcPr>
            <w:tcW w:w="452" w:type="pct"/>
          </w:tcPr>
          <w:p w14:paraId="63F2E9CD"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6</w:t>
            </w:r>
          </w:p>
        </w:tc>
        <w:tc>
          <w:tcPr>
            <w:tcW w:w="3999" w:type="pct"/>
          </w:tcPr>
          <w:p w14:paraId="79005115" w14:textId="7A93B0A9"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Financial Management</w:t>
            </w:r>
          </w:p>
        </w:tc>
        <w:tc>
          <w:tcPr>
            <w:tcW w:w="549" w:type="pct"/>
          </w:tcPr>
          <w:p w14:paraId="1C339D40" w14:textId="770EDEAC" w:rsidR="0021410E" w:rsidRPr="0021410E" w:rsidRDefault="00A8767A"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15</w:t>
            </w:r>
          </w:p>
        </w:tc>
      </w:tr>
      <w:tr w:rsidR="0021410E" w:rsidRPr="0021410E" w14:paraId="1AEFCB3B" w14:textId="77777777" w:rsidTr="00B22323">
        <w:trPr>
          <w:jc w:val="center"/>
        </w:trPr>
        <w:tc>
          <w:tcPr>
            <w:tcW w:w="452" w:type="pct"/>
          </w:tcPr>
          <w:p w14:paraId="23E655A8" w14:textId="77777777" w:rsidR="0021410E" w:rsidRPr="0021410E" w:rsidRDefault="0021410E" w:rsidP="00B22323">
            <w:pPr>
              <w:spacing w:after="0" w:line="240" w:lineRule="auto"/>
              <w:jc w:val="center"/>
              <w:rPr>
                <w:rFonts w:ascii="Times New Roman" w:eastAsia="Batang" w:hAnsi="Times New Roman" w:cs="Times New Roman"/>
                <w:bCs/>
                <w:sz w:val="24"/>
                <w:szCs w:val="24"/>
              </w:rPr>
            </w:pPr>
            <w:r w:rsidRPr="0021410E">
              <w:rPr>
                <w:rFonts w:ascii="Times New Roman" w:eastAsia="Batang" w:hAnsi="Times New Roman" w:cs="Times New Roman"/>
                <w:bCs/>
                <w:sz w:val="24"/>
                <w:szCs w:val="24"/>
              </w:rPr>
              <w:t>7</w:t>
            </w:r>
          </w:p>
        </w:tc>
        <w:tc>
          <w:tcPr>
            <w:tcW w:w="3999" w:type="pct"/>
          </w:tcPr>
          <w:p w14:paraId="5670E1BA" w14:textId="622BF7DF" w:rsidR="0021410E" w:rsidRPr="0021410E" w:rsidRDefault="00A8767A" w:rsidP="00B22323">
            <w:pPr>
              <w:spacing w:after="0" w:line="240" w:lineRule="auto"/>
              <w:rPr>
                <w:rFonts w:ascii="Times New Roman" w:eastAsia="Batang" w:hAnsi="Times New Roman" w:cs="Times New Roman"/>
                <w:sz w:val="24"/>
                <w:szCs w:val="24"/>
              </w:rPr>
            </w:pPr>
            <w:r>
              <w:rPr>
                <w:rFonts w:ascii="Times New Roman" w:eastAsia="Times New Roman" w:hAnsi="Times New Roman" w:cs="Times New Roman"/>
                <w:color w:val="000000"/>
                <w:sz w:val="24"/>
                <w:szCs w:val="24"/>
                <w:lang w:bidi="en-US"/>
              </w:rPr>
              <w:t>Personal Management Skills</w:t>
            </w:r>
          </w:p>
        </w:tc>
        <w:tc>
          <w:tcPr>
            <w:tcW w:w="549" w:type="pct"/>
          </w:tcPr>
          <w:p w14:paraId="4390894B" w14:textId="7DA4EE8C" w:rsidR="0021410E" w:rsidRPr="0021410E" w:rsidRDefault="00360D88" w:rsidP="00B22323">
            <w:pPr>
              <w:spacing w:after="0" w:line="240" w:lineRule="auto"/>
              <w:jc w:val="center"/>
              <w:rPr>
                <w:rFonts w:ascii="Times New Roman" w:eastAsia="Batang" w:hAnsi="Times New Roman" w:cs="Times New Roman"/>
                <w:bCs/>
                <w:sz w:val="24"/>
                <w:szCs w:val="24"/>
              </w:rPr>
            </w:pPr>
            <w:r>
              <w:rPr>
                <w:rFonts w:ascii="Times New Roman" w:eastAsia="Times New Roman" w:hAnsi="Times New Roman" w:cs="Times New Roman"/>
                <w:color w:val="000000"/>
                <w:sz w:val="24"/>
                <w:szCs w:val="24"/>
                <w:lang w:bidi="en-US"/>
              </w:rPr>
              <w:t>35</w:t>
            </w:r>
          </w:p>
        </w:tc>
      </w:tr>
      <w:tr w:rsidR="0021410E" w:rsidRPr="0021410E" w14:paraId="49A97C4B" w14:textId="77777777" w:rsidTr="00B22323">
        <w:trPr>
          <w:jc w:val="center"/>
        </w:trPr>
        <w:tc>
          <w:tcPr>
            <w:tcW w:w="452" w:type="pct"/>
          </w:tcPr>
          <w:p w14:paraId="7B9EA37C" w14:textId="77777777" w:rsidR="0021410E" w:rsidRPr="00D03FA5" w:rsidRDefault="0021410E" w:rsidP="00B22323">
            <w:pPr>
              <w:spacing w:after="0" w:line="240" w:lineRule="auto"/>
              <w:jc w:val="center"/>
              <w:rPr>
                <w:rFonts w:ascii="Times New Roman" w:eastAsia="Batang" w:hAnsi="Times New Roman" w:cs="Times New Roman"/>
                <w:b/>
                <w:sz w:val="24"/>
                <w:szCs w:val="24"/>
              </w:rPr>
            </w:pPr>
            <w:r w:rsidRPr="00D03FA5">
              <w:rPr>
                <w:rFonts w:ascii="Times New Roman" w:eastAsia="Batang" w:hAnsi="Times New Roman" w:cs="Times New Roman"/>
                <w:b/>
                <w:sz w:val="24"/>
                <w:szCs w:val="24"/>
              </w:rPr>
              <w:t xml:space="preserve">Total </w:t>
            </w:r>
          </w:p>
        </w:tc>
        <w:tc>
          <w:tcPr>
            <w:tcW w:w="3999" w:type="pct"/>
          </w:tcPr>
          <w:p w14:paraId="0FF2D4DF" w14:textId="77777777" w:rsidR="0021410E" w:rsidRPr="0021410E" w:rsidRDefault="0021410E" w:rsidP="00B22323">
            <w:pPr>
              <w:spacing w:after="0" w:line="240" w:lineRule="auto"/>
              <w:rPr>
                <w:rFonts w:ascii="Times New Roman" w:eastAsia="Batang" w:hAnsi="Times New Roman" w:cs="Times New Roman"/>
                <w:sz w:val="24"/>
                <w:szCs w:val="24"/>
              </w:rPr>
            </w:pPr>
          </w:p>
        </w:tc>
        <w:tc>
          <w:tcPr>
            <w:tcW w:w="549" w:type="pct"/>
          </w:tcPr>
          <w:p w14:paraId="71DD1632" w14:textId="5D07338B" w:rsidR="0021410E" w:rsidRPr="003C6852" w:rsidRDefault="00A8767A" w:rsidP="00B22323">
            <w:pPr>
              <w:spacing w:after="0" w:line="240" w:lineRule="auto"/>
              <w:jc w:val="center"/>
              <w:rPr>
                <w:rFonts w:ascii="Times New Roman" w:eastAsia="Batang" w:hAnsi="Times New Roman" w:cs="Times New Roman"/>
                <w:b/>
                <w:bCs/>
                <w:sz w:val="24"/>
                <w:szCs w:val="24"/>
              </w:rPr>
            </w:pPr>
            <w:r w:rsidRPr="003C6852">
              <w:rPr>
                <w:rFonts w:ascii="Times New Roman" w:eastAsia="Times New Roman" w:hAnsi="Times New Roman" w:cs="Times New Roman"/>
                <w:b/>
                <w:bCs/>
                <w:color w:val="000000"/>
                <w:sz w:val="24"/>
                <w:szCs w:val="24"/>
                <w:lang w:bidi="en-US"/>
              </w:rPr>
              <w:t>140</w:t>
            </w:r>
          </w:p>
        </w:tc>
      </w:tr>
    </w:tbl>
    <w:p w14:paraId="6AD39D72" w14:textId="6CF79C72" w:rsidR="003678AA" w:rsidRPr="004F38CD" w:rsidRDefault="003678AA" w:rsidP="004F38CD">
      <w:pPr>
        <w:spacing w:line="240" w:lineRule="auto"/>
        <w:rPr>
          <w:rFonts w:ascii="Times New Roman" w:eastAsia="Times New Roman" w:hAnsi="Times New Roman" w:cs="Times New Roman"/>
          <w:noProof/>
          <w:color w:val="000000"/>
          <w:spacing w:val="30"/>
          <w:sz w:val="36"/>
          <w:szCs w:val="36"/>
        </w:rPr>
      </w:pPr>
      <w:bookmarkStart w:id="23" w:name="_Toc10635726"/>
      <w:bookmarkStart w:id="24" w:name="_Toc527103055"/>
      <w:bookmarkEnd w:id="21"/>
      <w:bookmarkEnd w:id="22"/>
      <w:r>
        <w:rPr>
          <w:rFonts w:ascii="Times New Roman" w:hAnsi="Times New Roman"/>
        </w:rPr>
        <w:br w:type="page"/>
      </w:r>
    </w:p>
    <w:p w14:paraId="31596C39" w14:textId="7EA8905C" w:rsidR="006953D9" w:rsidRPr="00622B0E" w:rsidRDefault="006953D9" w:rsidP="002C662F">
      <w:pPr>
        <w:pStyle w:val="2011CurriculumTemplateHeadings"/>
        <w:pBdr>
          <w:bottom w:val="single" w:sz="12" w:space="1" w:color="auto"/>
        </w:pBdr>
        <w:rPr>
          <w:rFonts w:ascii="Times New Roman" w:hAnsi="Times New Roman"/>
        </w:rPr>
      </w:pPr>
      <w:bookmarkStart w:id="25" w:name="_Hlk93397302"/>
      <w:bookmarkStart w:id="26" w:name="_Toc121726491"/>
      <w:r w:rsidRPr="00622B0E">
        <w:rPr>
          <w:rFonts w:ascii="Times New Roman" w:hAnsi="Times New Roman"/>
        </w:rPr>
        <w:lastRenderedPageBreak/>
        <w:t xml:space="preserve">Unit </w:t>
      </w:r>
      <w:r w:rsidR="00C005DC">
        <w:rPr>
          <w:rFonts w:ascii="Times New Roman" w:hAnsi="Times New Roman"/>
        </w:rPr>
        <w:t>1</w:t>
      </w:r>
      <w:r w:rsidRPr="00622B0E">
        <w:rPr>
          <w:rFonts w:ascii="Times New Roman" w:hAnsi="Times New Roman"/>
        </w:rPr>
        <w:t xml:space="preserve">: </w:t>
      </w:r>
      <w:bookmarkEnd w:id="23"/>
      <w:bookmarkEnd w:id="24"/>
      <w:r w:rsidR="00900FEE">
        <w:rPr>
          <w:rFonts w:ascii="Times New Roman" w:hAnsi="Times New Roman"/>
        </w:rPr>
        <w:t>Introduction to Management</w:t>
      </w:r>
      <w:bookmarkEnd w:id="26"/>
    </w:p>
    <w:p w14:paraId="4E998A71" w14:textId="77777777" w:rsidR="006953D9" w:rsidRPr="00622B0E" w:rsidRDefault="006953D9" w:rsidP="00B22323">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6953D9" w:rsidRPr="00622B0E" w14:paraId="694AF10C" w14:textId="77777777" w:rsidTr="009F7DB7">
        <w:tc>
          <w:tcPr>
            <w:tcW w:w="9360" w:type="dxa"/>
          </w:tcPr>
          <w:p w14:paraId="7360F2AE" w14:textId="77777777" w:rsidR="006953D9" w:rsidRPr="00622B0E" w:rsidRDefault="006953D9" w:rsidP="00B22323">
            <w:pPr>
              <w:rPr>
                <w:b/>
              </w:rPr>
            </w:pPr>
            <w:r w:rsidRPr="00622B0E">
              <w:rPr>
                <w:b/>
              </w:rPr>
              <w:t>Competencies and Suggested Objectives</w:t>
            </w:r>
          </w:p>
        </w:tc>
      </w:tr>
      <w:tr w:rsidR="006953D9" w:rsidRPr="00622B0E" w14:paraId="51D6AAF7" w14:textId="77777777" w:rsidTr="009F7DB7">
        <w:tc>
          <w:tcPr>
            <w:tcW w:w="9360" w:type="dxa"/>
          </w:tcPr>
          <w:p w14:paraId="4AD30D58" w14:textId="34B96861" w:rsidR="005E54E7" w:rsidRPr="00D47643" w:rsidRDefault="00ED0666" w:rsidP="00916FBD">
            <w:pPr>
              <w:pStyle w:val="ListParagraph"/>
              <w:numPr>
                <w:ilvl w:val="0"/>
                <w:numId w:val="17"/>
              </w:numPr>
              <w:tabs>
                <w:tab w:val="left" w:pos="342"/>
              </w:tabs>
              <w:ind w:left="343"/>
              <w:rPr>
                <w:color w:val="000000"/>
              </w:rPr>
            </w:pPr>
            <w:bookmarkStart w:id="27" w:name="_Hlk93913472"/>
            <w:bookmarkStart w:id="28" w:name="_Hlk93913412"/>
            <w:r w:rsidRPr="00D47643">
              <w:rPr>
                <w:color w:val="000000"/>
              </w:rPr>
              <w:t>Define the terminology and concepts of management</w:t>
            </w:r>
            <w:r w:rsidR="00DD0845" w:rsidRPr="00D47643">
              <w:rPr>
                <w:color w:val="000000"/>
              </w:rPr>
              <w:t xml:space="preserve"> functions</w:t>
            </w:r>
            <w:r w:rsidR="006953D9" w:rsidRPr="00D47643">
              <w:rPr>
                <w:color w:val="000000"/>
              </w:rPr>
              <w:t xml:space="preserve">. </w:t>
            </w:r>
            <w:r w:rsidR="006953D9" w:rsidRPr="00D47643">
              <w:rPr>
                <w:color w:val="000000"/>
                <w:vertAlign w:val="superscript"/>
              </w:rPr>
              <w:t>DOK1</w:t>
            </w:r>
          </w:p>
          <w:p w14:paraId="00F8DD7D" w14:textId="6B042640" w:rsidR="00DD0845" w:rsidRPr="00D47643" w:rsidRDefault="00DD0845" w:rsidP="00916FBD">
            <w:pPr>
              <w:pStyle w:val="ListParagraph"/>
              <w:numPr>
                <w:ilvl w:val="1"/>
                <w:numId w:val="17"/>
              </w:numPr>
              <w:tabs>
                <w:tab w:val="left" w:pos="342"/>
              </w:tabs>
              <w:ind w:left="703"/>
              <w:rPr>
                <w:color w:val="000000"/>
              </w:rPr>
            </w:pPr>
            <w:r w:rsidRPr="00D47643">
              <w:rPr>
                <w:color w:val="000000"/>
              </w:rPr>
              <w:t>Explain the management function of planning.</w:t>
            </w:r>
          </w:p>
          <w:p w14:paraId="7DD48F58" w14:textId="3EDFB642" w:rsidR="006953D9" w:rsidRPr="00D47643" w:rsidRDefault="00DD0845" w:rsidP="00916FBD">
            <w:pPr>
              <w:pStyle w:val="ListParagraph"/>
              <w:numPr>
                <w:ilvl w:val="1"/>
                <w:numId w:val="17"/>
              </w:numPr>
              <w:tabs>
                <w:tab w:val="left" w:pos="342"/>
              </w:tabs>
              <w:ind w:left="703"/>
              <w:rPr>
                <w:color w:val="000000"/>
              </w:rPr>
            </w:pPr>
            <w:r w:rsidRPr="00D47643">
              <w:rPr>
                <w:color w:val="000000"/>
              </w:rPr>
              <w:t>Explain the management function of organizing.</w:t>
            </w:r>
          </w:p>
          <w:p w14:paraId="11B8B724" w14:textId="0F9A3CC3" w:rsidR="00DD0845" w:rsidRPr="00D47643" w:rsidRDefault="00DD0845" w:rsidP="00916FBD">
            <w:pPr>
              <w:pStyle w:val="ListParagraph"/>
              <w:numPr>
                <w:ilvl w:val="1"/>
                <w:numId w:val="17"/>
              </w:numPr>
              <w:tabs>
                <w:tab w:val="left" w:pos="342"/>
              </w:tabs>
              <w:ind w:left="703"/>
              <w:rPr>
                <w:color w:val="000000"/>
              </w:rPr>
            </w:pPr>
            <w:r w:rsidRPr="00D47643">
              <w:rPr>
                <w:color w:val="000000"/>
              </w:rPr>
              <w:t>Explain the management function of leading.</w:t>
            </w:r>
          </w:p>
          <w:p w14:paraId="55B66893" w14:textId="4BFC71D2" w:rsidR="00DD0845" w:rsidRPr="00D47643" w:rsidRDefault="00DD0845" w:rsidP="00916FBD">
            <w:pPr>
              <w:pStyle w:val="ListParagraph"/>
              <w:numPr>
                <w:ilvl w:val="1"/>
                <w:numId w:val="17"/>
              </w:numPr>
              <w:tabs>
                <w:tab w:val="left" w:pos="342"/>
              </w:tabs>
              <w:ind w:left="703"/>
              <w:rPr>
                <w:color w:val="000000"/>
              </w:rPr>
            </w:pPr>
            <w:r w:rsidRPr="00D47643">
              <w:rPr>
                <w:color w:val="000000"/>
              </w:rPr>
              <w:t xml:space="preserve">Explain the management function of </w:t>
            </w:r>
            <w:r w:rsidR="00C95295" w:rsidRPr="00D47643">
              <w:rPr>
                <w:color w:val="000000"/>
              </w:rPr>
              <w:t>controlling</w:t>
            </w:r>
            <w:bookmarkEnd w:id="27"/>
            <w:r w:rsidR="00C95295" w:rsidRPr="00D47643">
              <w:rPr>
                <w:color w:val="000000"/>
              </w:rPr>
              <w:t>.</w:t>
            </w:r>
          </w:p>
        </w:tc>
      </w:tr>
      <w:tr w:rsidR="006953D9" w:rsidRPr="00622B0E" w14:paraId="65A59CE4" w14:textId="77777777" w:rsidTr="009F7DB7">
        <w:tc>
          <w:tcPr>
            <w:tcW w:w="9360" w:type="dxa"/>
          </w:tcPr>
          <w:p w14:paraId="0CB70E20" w14:textId="79453DD7" w:rsidR="006953D9" w:rsidRPr="00D47643" w:rsidRDefault="00C95295" w:rsidP="00916FBD">
            <w:pPr>
              <w:pStyle w:val="ListParagraph"/>
              <w:numPr>
                <w:ilvl w:val="0"/>
                <w:numId w:val="17"/>
              </w:numPr>
              <w:tabs>
                <w:tab w:val="left" w:pos="342"/>
              </w:tabs>
              <w:ind w:left="343"/>
              <w:rPr>
                <w:color w:val="000000"/>
              </w:rPr>
            </w:pPr>
            <w:r w:rsidRPr="00D47643">
              <w:rPr>
                <w:color w:val="000000"/>
              </w:rPr>
              <w:t>Identify and discuss the evolution of management theories</w:t>
            </w:r>
            <w:r w:rsidR="003E79D8">
              <w:rPr>
                <w:color w:val="000000"/>
              </w:rPr>
              <w:t xml:space="preserve"> </w:t>
            </w:r>
            <w:r w:rsidRPr="00D47643">
              <w:rPr>
                <w:color w:val="000000"/>
              </w:rPr>
              <w:t xml:space="preserve">(e.g., Maslow, Bloom, Taylor, Weber, Follett, McGregor). </w:t>
            </w:r>
            <w:r w:rsidR="006953D9" w:rsidRPr="00D47643">
              <w:rPr>
                <w:color w:val="000000"/>
                <w:vertAlign w:val="superscript"/>
              </w:rPr>
              <w:t>DOK2</w:t>
            </w:r>
          </w:p>
        </w:tc>
      </w:tr>
      <w:tr w:rsidR="000F6374" w:rsidRPr="00622B0E" w14:paraId="2F2685F0" w14:textId="77777777" w:rsidTr="009F7DB7">
        <w:tc>
          <w:tcPr>
            <w:tcW w:w="9360" w:type="dxa"/>
          </w:tcPr>
          <w:p w14:paraId="64EB3A40" w14:textId="6A7342A1" w:rsidR="000F6374" w:rsidRPr="00D47643" w:rsidRDefault="004E5772" w:rsidP="00916FBD">
            <w:pPr>
              <w:pStyle w:val="ListParagraph"/>
              <w:numPr>
                <w:ilvl w:val="0"/>
                <w:numId w:val="17"/>
              </w:numPr>
              <w:tabs>
                <w:tab w:val="left" w:pos="342"/>
              </w:tabs>
              <w:ind w:left="343"/>
              <w:rPr>
                <w:color w:val="000000"/>
              </w:rPr>
            </w:pPr>
            <w:r w:rsidRPr="00D47643">
              <w:rPr>
                <w:color w:val="000000"/>
              </w:rPr>
              <w:t>Understand the factors of production (</w:t>
            </w:r>
            <w:r w:rsidR="008E289E">
              <w:rPr>
                <w:color w:val="000000"/>
              </w:rPr>
              <w:t>e.g.</w:t>
            </w:r>
            <w:r w:rsidR="003E79D8">
              <w:rPr>
                <w:color w:val="000000"/>
              </w:rPr>
              <w:t xml:space="preserve">, </w:t>
            </w:r>
            <w:r w:rsidRPr="00D47643">
              <w:rPr>
                <w:color w:val="000000"/>
              </w:rPr>
              <w:t>land, labor, capital, entrepreneurship) as it relates to management (</w:t>
            </w:r>
            <w:r w:rsidR="008E289E">
              <w:rPr>
                <w:color w:val="000000"/>
              </w:rPr>
              <w:t>e.g.</w:t>
            </w:r>
            <w:r w:rsidR="0033647C">
              <w:rPr>
                <w:color w:val="000000"/>
              </w:rPr>
              <w:t>.,</w:t>
            </w:r>
            <w:r w:rsidRPr="00D47643">
              <w:rPr>
                <w:color w:val="000000"/>
              </w:rPr>
              <w:t xml:space="preserve"> human resource</w:t>
            </w:r>
            <w:r w:rsidR="00EF46CC">
              <w:rPr>
                <w:color w:val="000000"/>
              </w:rPr>
              <w:t>s</w:t>
            </w:r>
            <w:r w:rsidRPr="00D47643">
              <w:rPr>
                <w:color w:val="000000"/>
              </w:rPr>
              <w:t xml:space="preserve"> management, operations management,</w:t>
            </w:r>
            <w:r w:rsidR="00B177BC" w:rsidRPr="00D47643">
              <w:rPr>
                <w:color w:val="000000"/>
              </w:rPr>
              <w:t xml:space="preserve"> technology and information management</w:t>
            </w:r>
            <w:r w:rsidR="0033647C">
              <w:rPr>
                <w:color w:val="000000"/>
              </w:rPr>
              <w:t xml:space="preserve">, </w:t>
            </w:r>
            <w:r w:rsidR="00B177BC">
              <w:rPr>
                <w:color w:val="000000"/>
              </w:rPr>
              <w:t>and</w:t>
            </w:r>
            <w:r w:rsidR="00B177BC" w:rsidRPr="00D47643">
              <w:rPr>
                <w:color w:val="000000"/>
              </w:rPr>
              <w:t xml:space="preserve"> </w:t>
            </w:r>
            <w:r w:rsidRPr="00D47643">
              <w:rPr>
                <w:color w:val="000000"/>
              </w:rPr>
              <w:t>financial management).</w:t>
            </w:r>
            <w:r w:rsidR="003B3A5C" w:rsidRPr="00D47643">
              <w:rPr>
                <w:color w:val="000000"/>
                <w:vertAlign w:val="superscript"/>
              </w:rPr>
              <w:t xml:space="preserve"> DOK</w:t>
            </w:r>
            <w:r w:rsidR="003B3A5C">
              <w:rPr>
                <w:color w:val="000000"/>
                <w:vertAlign w:val="superscript"/>
              </w:rPr>
              <w:t>1</w:t>
            </w:r>
          </w:p>
        </w:tc>
      </w:tr>
      <w:tr w:rsidR="0090442B" w:rsidRPr="00622B0E" w14:paraId="085081FC" w14:textId="77777777" w:rsidTr="009F7DB7">
        <w:tc>
          <w:tcPr>
            <w:tcW w:w="9360" w:type="dxa"/>
          </w:tcPr>
          <w:p w14:paraId="71E20E6E" w14:textId="7E79B244" w:rsidR="0090442B" w:rsidRPr="00D47643" w:rsidRDefault="0090442B" w:rsidP="00916FBD">
            <w:pPr>
              <w:pStyle w:val="ListParagraph"/>
              <w:numPr>
                <w:ilvl w:val="0"/>
                <w:numId w:val="17"/>
              </w:numPr>
              <w:tabs>
                <w:tab w:val="left" w:pos="342"/>
              </w:tabs>
              <w:ind w:left="343"/>
              <w:rPr>
                <w:color w:val="000000"/>
              </w:rPr>
            </w:pPr>
            <w:r>
              <w:rPr>
                <w:color w:val="000000"/>
              </w:rPr>
              <w:t>Explore different management styles</w:t>
            </w:r>
            <w:r w:rsidR="00C61503">
              <w:rPr>
                <w:color w:val="000000"/>
              </w:rPr>
              <w:t xml:space="preserve"> (</w:t>
            </w:r>
            <w:r w:rsidR="003B3A5C">
              <w:rPr>
                <w:color w:val="000000"/>
              </w:rPr>
              <w:t xml:space="preserve">e.g., </w:t>
            </w:r>
            <w:r w:rsidR="00C61503">
              <w:rPr>
                <w:color w:val="000000"/>
              </w:rPr>
              <w:t xml:space="preserve">tactical/strategic, autocratic, democratic, </w:t>
            </w:r>
            <w:r w:rsidR="001B5D4D">
              <w:rPr>
                <w:color w:val="000000"/>
              </w:rPr>
              <w:t>l</w:t>
            </w:r>
            <w:r w:rsidR="00C61503">
              <w:rPr>
                <w:color w:val="000000"/>
              </w:rPr>
              <w:t>aissez-faire)</w:t>
            </w:r>
            <w:r w:rsidR="003B3A5C">
              <w:rPr>
                <w:color w:val="000000"/>
              </w:rPr>
              <w:t>.</w:t>
            </w:r>
            <w:r w:rsidR="003B3A5C" w:rsidRPr="00D47643">
              <w:rPr>
                <w:color w:val="000000"/>
                <w:vertAlign w:val="superscript"/>
              </w:rPr>
              <w:t xml:space="preserve"> DOK</w:t>
            </w:r>
            <w:r w:rsidR="00F6408B">
              <w:rPr>
                <w:color w:val="000000"/>
                <w:vertAlign w:val="superscript"/>
              </w:rPr>
              <w:t>3</w:t>
            </w:r>
          </w:p>
        </w:tc>
      </w:tr>
      <w:tr w:rsidR="007D150F" w:rsidRPr="00622B0E" w14:paraId="18DC6CA3" w14:textId="77777777" w:rsidTr="009F7DB7">
        <w:tc>
          <w:tcPr>
            <w:tcW w:w="9360" w:type="dxa"/>
          </w:tcPr>
          <w:p w14:paraId="064B7BE3" w14:textId="15AA47A9" w:rsidR="007D150F" w:rsidRDefault="00EA6098" w:rsidP="00916FBD">
            <w:pPr>
              <w:pStyle w:val="ListParagraph"/>
              <w:numPr>
                <w:ilvl w:val="0"/>
                <w:numId w:val="17"/>
              </w:numPr>
              <w:tabs>
                <w:tab w:val="left" w:pos="342"/>
              </w:tabs>
              <w:ind w:left="343"/>
              <w:rPr>
                <w:color w:val="000000"/>
              </w:rPr>
            </w:pPr>
            <w:r>
              <w:rPr>
                <w:color w:val="000000"/>
              </w:rPr>
              <w:t xml:space="preserve">Investigate careers in the </w:t>
            </w:r>
            <w:r w:rsidR="007D150F">
              <w:rPr>
                <w:color w:val="000000"/>
              </w:rPr>
              <w:t>management industry.</w:t>
            </w:r>
            <w:r w:rsidR="007D150F" w:rsidRPr="00D47643">
              <w:rPr>
                <w:color w:val="000000"/>
                <w:vertAlign w:val="superscript"/>
              </w:rPr>
              <w:t xml:space="preserve"> DOK</w:t>
            </w:r>
            <w:r>
              <w:rPr>
                <w:color w:val="000000"/>
                <w:vertAlign w:val="superscript"/>
              </w:rPr>
              <w:t>3</w:t>
            </w:r>
          </w:p>
        </w:tc>
      </w:tr>
      <w:bookmarkEnd w:id="25"/>
    </w:tbl>
    <w:p w14:paraId="6DA02F0F" w14:textId="0FB297DF" w:rsidR="009F7DB7" w:rsidRDefault="009F7DB7" w:rsidP="00B22323">
      <w:pPr>
        <w:spacing w:line="240" w:lineRule="auto"/>
        <w:rPr>
          <w:rFonts w:ascii="Times New Roman" w:hAnsi="Times New Roman" w:cs="Times New Roman"/>
          <w:sz w:val="24"/>
          <w:szCs w:val="24"/>
        </w:rPr>
      </w:pPr>
    </w:p>
    <w:p w14:paraId="221BD910" w14:textId="77777777" w:rsidR="00601BE0" w:rsidRDefault="00601BE0">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6FC9577A" w14:textId="491768CA" w:rsidR="00C005DC" w:rsidRPr="00622B0E" w:rsidRDefault="00C005DC" w:rsidP="00C005DC">
      <w:pPr>
        <w:pStyle w:val="2011CurriculumTemplateHeadings"/>
        <w:pBdr>
          <w:bottom w:val="single" w:sz="12" w:space="1" w:color="auto"/>
        </w:pBdr>
        <w:rPr>
          <w:rFonts w:ascii="Times New Roman" w:hAnsi="Times New Roman"/>
        </w:rPr>
      </w:pPr>
      <w:bookmarkStart w:id="29" w:name="_Toc121726492"/>
      <w:r w:rsidRPr="00622B0E">
        <w:rPr>
          <w:rFonts w:ascii="Times New Roman" w:hAnsi="Times New Roman"/>
        </w:rPr>
        <w:lastRenderedPageBreak/>
        <w:t xml:space="preserve">Unit </w:t>
      </w:r>
      <w:r>
        <w:rPr>
          <w:rFonts w:ascii="Times New Roman" w:hAnsi="Times New Roman"/>
        </w:rPr>
        <w:t>2</w:t>
      </w:r>
      <w:r w:rsidRPr="00622B0E">
        <w:rPr>
          <w:rFonts w:ascii="Times New Roman" w:hAnsi="Times New Roman"/>
        </w:rPr>
        <w:t xml:space="preserve">: </w:t>
      </w:r>
      <w:r w:rsidR="00DC1A71">
        <w:rPr>
          <w:rFonts w:ascii="Times New Roman" w:hAnsi="Times New Roman"/>
        </w:rPr>
        <w:t>Business Organization</w:t>
      </w:r>
      <w:bookmarkEnd w:id="29"/>
    </w:p>
    <w:p w14:paraId="1A2DE8B2" w14:textId="77777777" w:rsidR="00C005DC" w:rsidRPr="00622B0E" w:rsidRDefault="00C005DC" w:rsidP="00C005DC">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C005DC" w:rsidRPr="00622B0E" w14:paraId="5CCAA98A" w14:textId="77777777" w:rsidTr="00ED0666">
        <w:tc>
          <w:tcPr>
            <w:tcW w:w="9360" w:type="dxa"/>
          </w:tcPr>
          <w:p w14:paraId="6E44B46D" w14:textId="77777777" w:rsidR="00C005DC" w:rsidRPr="00622B0E" w:rsidRDefault="00C005DC" w:rsidP="00ED0666">
            <w:pPr>
              <w:rPr>
                <w:b/>
              </w:rPr>
            </w:pPr>
            <w:r w:rsidRPr="00622B0E">
              <w:rPr>
                <w:b/>
              </w:rPr>
              <w:t>Competencies and Suggested Objectives</w:t>
            </w:r>
          </w:p>
        </w:tc>
      </w:tr>
      <w:tr w:rsidR="00C005DC" w:rsidRPr="00622B0E" w14:paraId="32F98B65" w14:textId="77777777" w:rsidTr="00ED0666">
        <w:tc>
          <w:tcPr>
            <w:tcW w:w="9360" w:type="dxa"/>
          </w:tcPr>
          <w:p w14:paraId="65D6FB5B" w14:textId="2765EA64" w:rsidR="00C005DC" w:rsidRPr="006B5A87" w:rsidRDefault="00C95295" w:rsidP="00916FBD">
            <w:pPr>
              <w:pStyle w:val="ListParagraph"/>
              <w:numPr>
                <w:ilvl w:val="0"/>
                <w:numId w:val="19"/>
              </w:numPr>
              <w:tabs>
                <w:tab w:val="left" w:pos="342"/>
              </w:tabs>
              <w:rPr>
                <w:color w:val="000000"/>
              </w:rPr>
            </w:pPr>
            <w:r w:rsidRPr="006B5A87">
              <w:rPr>
                <w:color w:val="000000"/>
              </w:rPr>
              <w:t>Analyze the organization of a business.</w:t>
            </w:r>
            <w:r w:rsidR="00C005DC" w:rsidRPr="006B5A87">
              <w:rPr>
                <w:color w:val="000000"/>
              </w:rPr>
              <w:t xml:space="preserve"> </w:t>
            </w:r>
            <w:r w:rsidR="00C005DC" w:rsidRPr="006B5A87">
              <w:rPr>
                <w:color w:val="000000"/>
                <w:vertAlign w:val="superscript"/>
              </w:rPr>
              <w:t>DOK</w:t>
            </w:r>
            <w:r w:rsidR="003B3A5C">
              <w:rPr>
                <w:color w:val="000000"/>
                <w:vertAlign w:val="superscript"/>
              </w:rPr>
              <w:t>4</w:t>
            </w:r>
          </w:p>
          <w:p w14:paraId="0375C54D" w14:textId="611D8165" w:rsidR="00C005DC" w:rsidRPr="006B5A87" w:rsidRDefault="00C95295" w:rsidP="00916FBD">
            <w:pPr>
              <w:pStyle w:val="ListParagraph"/>
              <w:numPr>
                <w:ilvl w:val="1"/>
                <w:numId w:val="19"/>
              </w:numPr>
              <w:tabs>
                <w:tab w:val="left" w:pos="342"/>
              </w:tabs>
              <w:ind w:left="703"/>
              <w:rPr>
                <w:color w:val="000000"/>
              </w:rPr>
            </w:pPr>
            <w:r w:rsidRPr="006B5A87">
              <w:t>Identify the types of business ownership</w:t>
            </w:r>
            <w:r w:rsidR="00C005DC" w:rsidRPr="006B5A87">
              <w:t>.</w:t>
            </w:r>
          </w:p>
          <w:p w14:paraId="0D960086" w14:textId="6C265B24" w:rsidR="00C005DC" w:rsidRPr="006B5A87" w:rsidRDefault="00C95295" w:rsidP="00916FBD">
            <w:pPr>
              <w:pStyle w:val="ListParagraph"/>
              <w:numPr>
                <w:ilvl w:val="1"/>
                <w:numId w:val="19"/>
              </w:numPr>
              <w:tabs>
                <w:tab w:val="left" w:pos="342"/>
              </w:tabs>
              <w:ind w:left="703"/>
              <w:rPr>
                <w:color w:val="000000"/>
              </w:rPr>
            </w:pPr>
            <w:r w:rsidRPr="006B5A87">
              <w:t xml:space="preserve">Compare and contrast the basic </w:t>
            </w:r>
            <w:r w:rsidR="00D54521" w:rsidRPr="006B5A87">
              <w:t>types</w:t>
            </w:r>
            <w:r w:rsidRPr="006B5A87">
              <w:t xml:space="preserve"> of business owne</w:t>
            </w:r>
            <w:r w:rsidR="00D54521" w:rsidRPr="006B5A87">
              <w:t>rship (e.g., sole proprietorship, partnership, corporation</w:t>
            </w:r>
            <w:r w:rsidR="008E289E">
              <w:t>, etc.</w:t>
            </w:r>
            <w:r w:rsidR="00D54521" w:rsidRPr="006B5A87">
              <w:t>).</w:t>
            </w:r>
            <w:r w:rsidR="00C005DC" w:rsidRPr="006B5A87">
              <w:t xml:space="preserve"> </w:t>
            </w:r>
          </w:p>
          <w:p w14:paraId="581EDC62" w14:textId="01272DB8" w:rsidR="00D54521" w:rsidRPr="006B5A87" w:rsidRDefault="00D54521" w:rsidP="00916FBD">
            <w:pPr>
              <w:pStyle w:val="ListParagraph"/>
              <w:numPr>
                <w:ilvl w:val="1"/>
                <w:numId w:val="20"/>
              </w:numPr>
              <w:tabs>
                <w:tab w:val="left" w:pos="342"/>
              </w:tabs>
              <w:rPr>
                <w:color w:val="000000"/>
              </w:rPr>
            </w:pPr>
            <w:r w:rsidRPr="006B5A87">
              <w:rPr>
                <w:color w:val="000000"/>
              </w:rPr>
              <w:t xml:space="preserve">Identify variations of basic types of business ownership (e.g., franchise, limited partnership, limited liability company, S </w:t>
            </w:r>
            <w:r w:rsidR="001233B6">
              <w:rPr>
                <w:color w:val="000000"/>
              </w:rPr>
              <w:t>c</w:t>
            </w:r>
            <w:r w:rsidRPr="006B5A87">
              <w:rPr>
                <w:color w:val="000000"/>
              </w:rPr>
              <w:t>orporation</w:t>
            </w:r>
            <w:r w:rsidR="008E289E">
              <w:rPr>
                <w:color w:val="000000"/>
              </w:rPr>
              <w:t>, etc.</w:t>
            </w:r>
            <w:r w:rsidRPr="006B5A87">
              <w:rPr>
                <w:color w:val="000000"/>
              </w:rPr>
              <w:t>)</w:t>
            </w:r>
            <w:r w:rsidR="003B3A5C">
              <w:rPr>
                <w:color w:val="000000"/>
              </w:rPr>
              <w:t>.</w:t>
            </w:r>
          </w:p>
        </w:tc>
      </w:tr>
      <w:tr w:rsidR="00C005DC" w:rsidRPr="00622B0E" w14:paraId="44103D89" w14:textId="77777777" w:rsidTr="00ED0666">
        <w:tc>
          <w:tcPr>
            <w:tcW w:w="9360" w:type="dxa"/>
          </w:tcPr>
          <w:p w14:paraId="58C3582F" w14:textId="67507272" w:rsidR="00DC3FFB" w:rsidRPr="006B5A87" w:rsidRDefault="004A74B0" w:rsidP="00916FBD">
            <w:pPr>
              <w:pStyle w:val="ListParagraph"/>
              <w:numPr>
                <w:ilvl w:val="0"/>
                <w:numId w:val="20"/>
              </w:numPr>
              <w:tabs>
                <w:tab w:val="left" w:pos="342"/>
              </w:tabs>
              <w:rPr>
                <w:color w:val="000000"/>
              </w:rPr>
            </w:pPr>
            <w:r w:rsidRPr="006B5A87">
              <w:rPr>
                <w:color w:val="000000"/>
              </w:rPr>
              <w:t xml:space="preserve">Describe </w:t>
            </w:r>
            <w:r w:rsidR="001233B6">
              <w:rPr>
                <w:color w:val="000000"/>
              </w:rPr>
              <w:t xml:space="preserve">the </w:t>
            </w:r>
            <w:r w:rsidRPr="006B5A87">
              <w:rPr>
                <w:color w:val="000000"/>
              </w:rPr>
              <w:t>types of organizational structure</w:t>
            </w:r>
            <w:r w:rsidR="00571198">
              <w:rPr>
                <w:color w:val="000000"/>
              </w:rPr>
              <w:t>s</w:t>
            </w:r>
            <w:r w:rsidR="00C005DC" w:rsidRPr="006B5A87">
              <w:rPr>
                <w:color w:val="000000"/>
              </w:rPr>
              <w:t xml:space="preserve">. </w:t>
            </w:r>
            <w:r w:rsidR="00C005DC" w:rsidRPr="006B5A87">
              <w:rPr>
                <w:color w:val="000000"/>
                <w:vertAlign w:val="superscript"/>
              </w:rPr>
              <w:t>DOK2</w:t>
            </w:r>
          </w:p>
          <w:p w14:paraId="28DFA90A" w14:textId="237ACD49" w:rsidR="00DC3FFB" w:rsidRPr="006B5A87" w:rsidRDefault="004A74B0" w:rsidP="00916FBD">
            <w:pPr>
              <w:pStyle w:val="ListParagraph"/>
              <w:numPr>
                <w:ilvl w:val="4"/>
                <w:numId w:val="21"/>
              </w:numPr>
              <w:tabs>
                <w:tab w:val="left" w:pos="342"/>
              </w:tabs>
              <w:rPr>
                <w:color w:val="000000"/>
              </w:rPr>
            </w:pPr>
            <w:r w:rsidRPr="006B5A87">
              <w:t>Explore and create an organizational hierarchy/chart</w:t>
            </w:r>
            <w:r w:rsidR="00DC3FFB" w:rsidRPr="006B5A87">
              <w:t>.</w:t>
            </w:r>
            <w:r w:rsidRPr="006B5A87">
              <w:t xml:space="preserve"> </w:t>
            </w:r>
          </w:p>
          <w:p w14:paraId="6D9A4ADA" w14:textId="079C638E" w:rsidR="00C005DC" w:rsidRPr="006B5A87" w:rsidRDefault="004A74B0" w:rsidP="00916FBD">
            <w:pPr>
              <w:pStyle w:val="ListParagraph"/>
              <w:numPr>
                <w:ilvl w:val="4"/>
                <w:numId w:val="21"/>
              </w:numPr>
              <w:tabs>
                <w:tab w:val="left" w:pos="342"/>
              </w:tabs>
              <w:rPr>
                <w:color w:val="000000"/>
              </w:rPr>
            </w:pPr>
            <w:r w:rsidRPr="006B5A87">
              <w:rPr>
                <w:color w:val="000000"/>
              </w:rPr>
              <w:t xml:space="preserve">Distinguish </w:t>
            </w:r>
            <w:r w:rsidR="00571198">
              <w:rPr>
                <w:color w:val="000000"/>
              </w:rPr>
              <w:t>between</w:t>
            </w:r>
            <w:r w:rsidR="00571198" w:rsidRPr="006B5A87">
              <w:rPr>
                <w:color w:val="000000"/>
              </w:rPr>
              <w:t xml:space="preserve"> </w:t>
            </w:r>
            <w:r w:rsidRPr="006B5A87">
              <w:rPr>
                <w:color w:val="000000"/>
              </w:rPr>
              <w:t>functional, divisional, and matrix organizational structures.</w:t>
            </w:r>
          </w:p>
          <w:p w14:paraId="047065AA" w14:textId="77777777" w:rsidR="004A74B0" w:rsidRPr="006B5A87" w:rsidRDefault="004A74B0" w:rsidP="00916FBD">
            <w:pPr>
              <w:pStyle w:val="ListParagraph"/>
              <w:numPr>
                <w:ilvl w:val="4"/>
                <w:numId w:val="21"/>
              </w:numPr>
              <w:tabs>
                <w:tab w:val="left" w:pos="342"/>
              </w:tabs>
              <w:rPr>
                <w:color w:val="000000"/>
              </w:rPr>
            </w:pPr>
            <w:r w:rsidRPr="006B5A87">
              <w:rPr>
                <w:color w:val="000000"/>
              </w:rPr>
              <w:t>Compare and contrast various organization structures of real</w:t>
            </w:r>
            <w:r w:rsidR="000F6374" w:rsidRPr="006B5A87">
              <w:rPr>
                <w:color w:val="000000"/>
              </w:rPr>
              <w:t>-</w:t>
            </w:r>
            <w:r w:rsidRPr="006B5A87">
              <w:rPr>
                <w:color w:val="000000"/>
              </w:rPr>
              <w:t xml:space="preserve">world businesses. </w:t>
            </w:r>
          </w:p>
          <w:p w14:paraId="21653E35" w14:textId="10BF53B1" w:rsidR="000F6374" w:rsidRPr="006B5A87" w:rsidRDefault="000F6374" w:rsidP="00916FBD">
            <w:pPr>
              <w:pStyle w:val="ListParagraph"/>
              <w:numPr>
                <w:ilvl w:val="4"/>
                <w:numId w:val="21"/>
              </w:numPr>
              <w:tabs>
                <w:tab w:val="left" w:pos="342"/>
              </w:tabs>
              <w:rPr>
                <w:color w:val="000000"/>
              </w:rPr>
            </w:pPr>
            <w:r w:rsidRPr="006B5A87">
              <w:rPr>
                <w:color w:val="000000"/>
              </w:rPr>
              <w:t>Identify the factors that influence an organization’s structure (e.g., size, environment, human resources, technology, strategy</w:t>
            </w:r>
            <w:r w:rsidR="008E289E">
              <w:rPr>
                <w:color w:val="000000"/>
              </w:rPr>
              <w:t>, etc.</w:t>
            </w:r>
            <w:r w:rsidRPr="006B5A87">
              <w:rPr>
                <w:color w:val="000000"/>
              </w:rPr>
              <w:t>).</w:t>
            </w:r>
          </w:p>
        </w:tc>
      </w:tr>
      <w:bookmarkEnd w:id="28"/>
      <w:tr w:rsidR="004A74B0" w:rsidRPr="00622B0E" w14:paraId="21D56E73" w14:textId="77777777" w:rsidTr="00ED0666">
        <w:trPr>
          <w:trHeight w:val="53"/>
        </w:trPr>
        <w:tc>
          <w:tcPr>
            <w:tcW w:w="9360" w:type="dxa"/>
          </w:tcPr>
          <w:p w14:paraId="3E490191" w14:textId="5C045B3A" w:rsidR="004A74B0" w:rsidRPr="006B5A87" w:rsidRDefault="004A74B0" w:rsidP="00916FBD">
            <w:pPr>
              <w:pStyle w:val="ListParagraph"/>
              <w:numPr>
                <w:ilvl w:val="0"/>
                <w:numId w:val="20"/>
              </w:numPr>
              <w:tabs>
                <w:tab w:val="left" w:pos="342"/>
              </w:tabs>
              <w:rPr>
                <w:color w:val="000000"/>
              </w:rPr>
            </w:pPr>
            <w:r w:rsidRPr="006B5A87">
              <w:rPr>
                <w:color w:val="000000"/>
              </w:rPr>
              <w:t xml:space="preserve">Identify </w:t>
            </w:r>
            <w:r w:rsidR="00571198">
              <w:rPr>
                <w:color w:val="000000"/>
              </w:rPr>
              <w:t xml:space="preserve">the </w:t>
            </w:r>
            <w:r w:rsidRPr="006B5A87">
              <w:rPr>
                <w:color w:val="000000"/>
              </w:rPr>
              <w:t xml:space="preserve">levels of management. </w:t>
            </w:r>
            <w:r w:rsidRPr="006B5A87">
              <w:rPr>
                <w:color w:val="000000"/>
                <w:vertAlign w:val="superscript"/>
              </w:rPr>
              <w:t>DOK2</w:t>
            </w:r>
          </w:p>
          <w:p w14:paraId="11CDEA66" w14:textId="77777777" w:rsidR="004A74B0" w:rsidRPr="006B5A87" w:rsidRDefault="004A74B0" w:rsidP="00916FBD">
            <w:pPr>
              <w:pStyle w:val="ListParagraph"/>
              <w:numPr>
                <w:ilvl w:val="0"/>
                <w:numId w:val="22"/>
              </w:numPr>
              <w:tabs>
                <w:tab w:val="left" w:pos="342"/>
              </w:tabs>
              <w:rPr>
                <w:color w:val="000000"/>
              </w:rPr>
            </w:pPr>
            <w:r w:rsidRPr="006B5A87">
              <w:t>Describe the interaction between and among management levels.</w:t>
            </w:r>
          </w:p>
          <w:p w14:paraId="23A612EA" w14:textId="77777777" w:rsidR="004A74B0" w:rsidRPr="006B5A87" w:rsidRDefault="004A74B0" w:rsidP="00916FBD">
            <w:pPr>
              <w:pStyle w:val="ListParagraph"/>
              <w:numPr>
                <w:ilvl w:val="0"/>
                <w:numId w:val="22"/>
              </w:numPr>
              <w:tabs>
                <w:tab w:val="left" w:pos="342"/>
              </w:tabs>
              <w:rPr>
                <w:color w:val="000000"/>
              </w:rPr>
            </w:pPr>
            <w:r w:rsidRPr="006B5A87">
              <w:rPr>
                <w:color w:val="000000"/>
              </w:rPr>
              <w:t xml:space="preserve">Describe the role of self-managed work teams. </w:t>
            </w:r>
          </w:p>
          <w:p w14:paraId="353055E7" w14:textId="143A5928" w:rsidR="004A74B0" w:rsidRPr="006B5A87" w:rsidRDefault="004A74B0" w:rsidP="00916FBD">
            <w:pPr>
              <w:pStyle w:val="ListParagraph"/>
              <w:numPr>
                <w:ilvl w:val="0"/>
                <w:numId w:val="22"/>
              </w:numPr>
              <w:tabs>
                <w:tab w:val="left" w:pos="342"/>
              </w:tabs>
              <w:rPr>
                <w:color w:val="000000"/>
              </w:rPr>
            </w:pPr>
            <w:r w:rsidRPr="006B5A87">
              <w:t>Identify and analyze emerging trends in organization</w:t>
            </w:r>
            <w:r w:rsidR="00E1054E">
              <w:t>al</w:t>
            </w:r>
            <w:r w:rsidRPr="006B5A87">
              <w:t xml:space="preserve"> structure.</w:t>
            </w:r>
          </w:p>
          <w:p w14:paraId="34790584" w14:textId="1A5C4FEB" w:rsidR="004A74B0" w:rsidRPr="006B5A87" w:rsidRDefault="004A74B0" w:rsidP="00916FBD">
            <w:pPr>
              <w:pStyle w:val="ListParagraph"/>
              <w:numPr>
                <w:ilvl w:val="0"/>
                <w:numId w:val="22"/>
              </w:numPr>
              <w:tabs>
                <w:tab w:val="left" w:pos="342"/>
              </w:tabs>
              <w:rPr>
                <w:color w:val="000000"/>
              </w:rPr>
            </w:pPr>
            <w:r w:rsidRPr="006B5A87">
              <w:rPr>
                <w:color w:val="000000"/>
              </w:rPr>
              <w:t>Explain the skills needed and the duties performed at various management levels.</w:t>
            </w:r>
          </w:p>
        </w:tc>
      </w:tr>
    </w:tbl>
    <w:p w14:paraId="1A13265E" w14:textId="56536CEF" w:rsidR="00C005DC" w:rsidRDefault="00C005DC" w:rsidP="003678AA">
      <w:pPr>
        <w:rPr>
          <w:rFonts w:ascii="Times New Roman" w:hAnsi="Times New Roman" w:cs="Times New Roman"/>
          <w:sz w:val="24"/>
          <w:szCs w:val="24"/>
        </w:rPr>
      </w:pPr>
    </w:p>
    <w:p w14:paraId="5986FF63" w14:textId="2B006EC1" w:rsidR="00C61503" w:rsidRDefault="00C61503" w:rsidP="003678AA">
      <w:pPr>
        <w:rPr>
          <w:rFonts w:ascii="Times New Roman" w:hAnsi="Times New Roman" w:cs="Times New Roman"/>
          <w:sz w:val="24"/>
          <w:szCs w:val="24"/>
        </w:rPr>
      </w:pPr>
    </w:p>
    <w:p w14:paraId="4AA5AA45" w14:textId="5081EFD5" w:rsidR="00C61503" w:rsidRDefault="00C61503" w:rsidP="003678AA">
      <w:pPr>
        <w:rPr>
          <w:rFonts w:ascii="Times New Roman" w:hAnsi="Times New Roman" w:cs="Times New Roman"/>
          <w:sz w:val="24"/>
          <w:szCs w:val="24"/>
        </w:rPr>
      </w:pPr>
    </w:p>
    <w:p w14:paraId="23DAA542" w14:textId="77777777" w:rsidR="00C61503" w:rsidRDefault="00C61503" w:rsidP="003678AA">
      <w:pPr>
        <w:rPr>
          <w:rFonts w:ascii="Times New Roman" w:hAnsi="Times New Roman" w:cs="Times New Roman"/>
          <w:sz w:val="24"/>
          <w:szCs w:val="24"/>
        </w:rPr>
      </w:pPr>
    </w:p>
    <w:p w14:paraId="6DFD004A" w14:textId="77777777" w:rsidR="00601BE0" w:rsidRDefault="00601BE0">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46AA2DF8" w14:textId="595DC20A" w:rsidR="00C005DC" w:rsidRPr="00622B0E" w:rsidRDefault="00C005DC" w:rsidP="00C005DC">
      <w:pPr>
        <w:pStyle w:val="2011CurriculumTemplateHeadings"/>
        <w:pBdr>
          <w:bottom w:val="single" w:sz="12" w:space="1" w:color="auto"/>
        </w:pBdr>
        <w:rPr>
          <w:rFonts w:ascii="Times New Roman" w:hAnsi="Times New Roman"/>
        </w:rPr>
      </w:pPr>
      <w:bookmarkStart w:id="30" w:name="_Toc121726493"/>
      <w:r w:rsidRPr="00622B0E">
        <w:rPr>
          <w:rFonts w:ascii="Times New Roman" w:hAnsi="Times New Roman"/>
        </w:rPr>
        <w:lastRenderedPageBreak/>
        <w:t xml:space="preserve">Unit </w:t>
      </w:r>
      <w:r w:rsidR="00A93E95">
        <w:rPr>
          <w:rFonts w:ascii="Times New Roman" w:hAnsi="Times New Roman"/>
        </w:rPr>
        <w:t>3</w:t>
      </w:r>
      <w:r w:rsidRPr="00622B0E">
        <w:rPr>
          <w:rFonts w:ascii="Times New Roman" w:hAnsi="Times New Roman"/>
        </w:rPr>
        <w:t xml:space="preserve">: </w:t>
      </w:r>
      <w:r w:rsidR="000F6374">
        <w:rPr>
          <w:rFonts w:ascii="Times New Roman" w:hAnsi="Times New Roman"/>
        </w:rPr>
        <w:t>Human Resource</w:t>
      </w:r>
      <w:r w:rsidR="009F5A56">
        <w:rPr>
          <w:rFonts w:ascii="Times New Roman" w:hAnsi="Times New Roman"/>
        </w:rPr>
        <w:t>s</w:t>
      </w:r>
      <w:r w:rsidR="000F6374">
        <w:rPr>
          <w:rFonts w:ascii="Times New Roman" w:hAnsi="Times New Roman"/>
        </w:rPr>
        <w:t xml:space="preserve"> Management</w:t>
      </w:r>
      <w:bookmarkEnd w:id="30"/>
    </w:p>
    <w:p w14:paraId="09B255F8" w14:textId="77777777" w:rsidR="00C005DC" w:rsidRPr="00622B0E" w:rsidRDefault="00C005DC" w:rsidP="00C005DC">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C005DC" w:rsidRPr="00622B0E" w14:paraId="13387FB3" w14:textId="77777777" w:rsidTr="00ED0666">
        <w:tc>
          <w:tcPr>
            <w:tcW w:w="9360" w:type="dxa"/>
          </w:tcPr>
          <w:p w14:paraId="1998BA87" w14:textId="77777777" w:rsidR="00C005DC" w:rsidRPr="00622B0E" w:rsidRDefault="00C005DC" w:rsidP="00ED0666">
            <w:pPr>
              <w:rPr>
                <w:b/>
              </w:rPr>
            </w:pPr>
            <w:r w:rsidRPr="00622B0E">
              <w:rPr>
                <w:b/>
              </w:rPr>
              <w:t>Competencies and Suggested Objectives</w:t>
            </w:r>
          </w:p>
        </w:tc>
      </w:tr>
      <w:tr w:rsidR="00C005DC" w:rsidRPr="00622B0E" w14:paraId="0F673CF7" w14:textId="77777777" w:rsidTr="00ED0666">
        <w:tc>
          <w:tcPr>
            <w:tcW w:w="9360" w:type="dxa"/>
          </w:tcPr>
          <w:p w14:paraId="7987A168" w14:textId="5F465910" w:rsidR="00C005DC" w:rsidRPr="00F6408B" w:rsidRDefault="0036648E" w:rsidP="00916FBD">
            <w:pPr>
              <w:pStyle w:val="ListParagraph"/>
              <w:numPr>
                <w:ilvl w:val="0"/>
                <w:numId w:val="24"/>
              </w:numPr>
              <w:tabs>
                <w:tab w:val="left" w:pos="342"/>
              </w:tabs>
              <w:rPr>
                <w:color w:val="000000"/>
              </w:rPr>
            </w:pPr>
            <w:r w:rsidRPr="00F6408B">
              <w:rPr>
                <w:color w:val="000000"/>
              </w:rPr>
              <w:t>Investigate</w:t>
            </w:r>
            <w:r w:rsidR="004E5772" w:rsidRPr="00F6408B">
              <w:rPr>
                <w:color w:val="000000"/>
              </w:rPr>
              <w:t xml:space="preserve"> human resource</w:t>
            </w:r>
            <w:r w:rsidR="009F5A56">
              <w:rPr>
                <w:color w:val="000000"/>
              </w:rPr>
              <w:t>s</w:t>
            </w:r>
            <w:r w:rsidR="004E5772" w:rsidRPr="00F6408B">
              <w:rPr>
                <w:color w:val="000000"/>
              </w:rPr>
              <w:t xml:space="preserve"> </w:t>
            </w:r>
            <w:r w:rsidR="00DE5752" w:rsidRPr="00F6408B">
              <w:rPr>
                <w:color w:val="000000"/>
              </w:rPr>
              <w:t>management as a function of planning</w:t>
            </w:r>
            <w:r w:rsidR="00C005DC" w:rsidRPr="00F6408B">
              <w:rPr>
                <w:color w:val="000000"/>
              </w:rPr>
              <w:t xml:space="preserve">. </w:t>
            </w:r>
            <w:r w:rsidR="00C005DC" w:rsidRPr="00F6408B">
              <w:rPr>
                <w:color w:val="000000"/>
                <w:vertAlign w:val="superscript"/>
              </w:rPr>
              <w:t>DOK</w:t>
            </w:r>
            <w:r w:rsidRPr="00F6408B">
              <w:rPr>
                <w:color w:val="000000"/>
                <w:vertAlign w:val="superscript"/>
              </w:rPr>
              <w:t>3</w:t>
            </w:r>
          </w:p>
          <w:p w14:paraId="6007341E" w14:textId="74224BFF" w:rsidR="00DE5752" w:rsidRPr="00F6408B" w:rsidRDefault="004E5772" w:rsidP="00916FBD">
            <w:pPr>
              <w:pStyle w:val="ListParagraph"/>
              <w:numPr>
                <w:ilvl w:val="0"/>
                <w:numId w:val="23"/>
              </w:numPr>
              <w:tabs>
                <w:tab w:val="left" w:pos="342"/>
              </w:tabs>
              <w:rPr>
                <w:color w:val="000000"/>
              </w:rPr>
            </w:pPr>
            <w:r w:rsidRPr="00F6408B">
              <w:t>De</w:t>
            </w:r>
            <w:r w:rsidR="00DE5752" w:rsidRPr="00F6408B">
              <w:t>fine</w:t>
            </w:r>
            <w:r w:rsidRPr="00F6408B">
              <w:t xml:space="preserve"> the human resource</w:t>
            </w:r>
            <w:r w:rsidR="009F5A56">
              <w:t>s</w:t>
            </w:r>
            <w:r w:rsidRPr="00F6408B">
              <w:t xml:space="preserve"> function of planning</w:t>
            </w:r>
            <w:r w:rsidR="00C005DC" w:rsidRPr="00F6408B">
              <w:t xml:space="preserve">. </w:t>
            </w:r>
          </w:p>
        </w:tc>
      </w:tr>
      <w:tr w:rsidR="00C005DC" w:rsidRPr="00622B0E" w14:paraId="17F73136" w14:textId="77777777" w:rsidTr="00ED0666">
        <w:tc>
          <w:tcPr>
            <w:tcW w:w="9360" w:type="dxa"/>
          </w:tcPr>
          <w:p w14:paraId="069A8FF3" w14:textId="3B7FF74F" w:rsidR="00C005DC" w:rsidRPr="0093266A" w:rsidRDefault="0036648E" w:rsidP="00916FBD">
            <w:pPr>
              <w:pStyle w:val="ListParagraph"/>
              <w:numPr>
                <w:ilvl w:val="0"/>
                <w:numId w:val="24"/>
              </w:numPr>
              <w:tabs>
                <w:tab w:val="left" w:pos="342"/>
              </w:tabs>
              <w:rPr>
                <w:color w:val="000000"/>
              </w:rPr>
            </w:pPr>
            <w:r>
              <w:rPr>
                <w:color w:val="000000"/>
              </w:rPr>
              <w:t>Investigate</w:t>
            </w:r>
            <w:r w:rsidR="00DE5752" w:rsidRPr="0093266A">
              <w:rPr>
                <w:color w:val="000000"/>
              </w:rPr>
              <w:t xml:space="preserve"> human resource</w:t>
            </w:r>
            <w:r w:rsidR="009F5A56">
              <w:rPr>
                <w:color w:val="000000"/>
              </w:rPr>
              <w:t>s</w:t>
            </w:r>
            <w:r w:rsidR="00DE5752" w:rsidRPr="0093266A">
              <w:rPr>
                <w:color w:val="000000"/>
              </w:rPr>
              <w:t xml:space="preserve"> management as a function of recruitment and selection</w:t>
            </w:r>
            <w:r w:rsidR="00C005DC" w:rsidRPr="0093266A">
              <w:rPr>
                <w:color w:val="000000"/>
              </w:rPr>
              <w:t xml:space="preserve">. </w:t>
            </w:r>
            <w:r w:rsidR="00C005DC" w:rsidRPr="0093266A">
              <w:rPr>
                <w:color w:val="000000"/>
                <w:vertAlign w:val="superscript"/>
              </w:rPr>
              <w:t>DOK</w:t>
            </w:r>
            <w:r>
              <w:rPr>
                <w:color w:val="000000"/>
                <w:vertAlign w:val="superscript"/>
              </w:rPr>
              <w:t>3</w:t>
            </w:r>
          </w:p>
          <w:p w14:paraId="57576C23" w14:textId="150F31A1" w:rsidR="004B35C9" w:rsidRPr="0093266A" w:rsidRDefault="004B35C9" w:rsidP="00916FBD">
            <w:pPr>
              <w:pStyle w:val="ListParagraph"/>
              <w:numPr>
                <w:ilvl w:val="0"/>
                <w:numId w:val="25"/>
              </w:numPr>
              <w:tabs>
                <w:tab w:val="left" w:pos="342"/>
              </w:tabs>
              <w:rPr>
                <w:color w:val="000000"/>
              </w:rPr>
            </w:pPr>
            <w:r w:rsidRPr="0093266A">
              <w:t>Explain the recruitment function.</w:t>
            </w:r>
          </w:p>
          <w:p w14:paraId="1DE53BB4" w14:textId="02EFBB58" w:rsidR="004B35C9" w:rsidRPr="0093266A" w:rsidRDefault="004B35C9" w:rsidP="00916FBD">
            <w:pPr>
              <w:pStyle w:val="ListParagraph"/>
              <w:numPr>
                <w:ilvl w:val="0"/>
                <w:numId w:val="25"/>
              </w:numPr>
              <w:tabs>
                <w:tab w:val="left" w:pos="342"/>
              </w:tabs>
              <w:rPr>
                <w:color w:val="000000"/>
              </w:rPr>
            </w:pPr>
            <w:r w:rsidRPr="0093266A">
              <w:t>Identify recruitment sources.</w:t>
            </w:r>
          </w:p>
          <w:p w14:paraId="729103F0" w14:textId="5711ABC2" w:rsidR="00C005DC" w:rsidRPr="0093266A" w:rsidRDefault="004B35C9" w:rsidP="00916FBD">
            <w:pPr>
              <w:pStyle w:val="ListParagraph"/>
              <w:numPr>
                <w:ilvl w:val="0"/>
                <w:numId w:val="25"/>
              </w:numPr>
              <w:tabs>
                <w:tab w:val="left" w:pos="342"/>
              </w:tabs>
              <w:rPr>
                <w:color w:val="000000"/>
              </w:rPr>
            </w:pPr>
            <w:r w:rsidRPr="0093266A">
              <w:t xml:space="preserve">Identify selection tools and explain </w:t>
            </w:r>
            <w:r w:rsidR="00904E35">
              <w:t>their use</w:t>
            </w:r>
            <w:r w:rsidR="00C005DC" w:rsidRPr="0093266A">
              <w:t xml:space="preserve"> </w:t>
            </w:r>
            <w:r w:rsidR="006B5A87" w:rsidRPr="0093266A">
              <w:t>(e.g., interviews, tests, reference checks</w:t>
            </w:r>
            <w:r w:rsidR="009F5A56">
              <w:t>, etc.</w:t>
            </w:r>
            <w:r w:rsidR="006B5A87" w:rsidRPr="0093266A">
              <w:t>).</w:t>
            </w:r>
          </w:p>
          <w:p w14:paraId="404933BD" w14:textId="1EA5EC65" w:rsidR="00C005DC" w:rsidRPr="0093266A" w:rsidRDefault="004B35C9" w:rsidP="00916FBD">
            <w:pPr>
              <w:pStyle w:val="ListParagraph"/>
              <w:numPr>
                <w:ilvl w:val="0"/>
                <w:numId w:val="25"/>
              </w:numPr>
              <w:tabs>
                <w:tab w:val="left" w:pos="342"/>
              </w:tabs>
              <w:rPr>
                <w:color w:val="000000"/>
              </w:rPr>
            </w:pPr>
            <w:r w:rsidRPr="0093266A">
              <w:rPr>
                <w:color w:val="000000"/>
              </w:rPr>
              <w:t>Identify legislation affecting the recruitment and selection processes (e.g</w:t>
            </w:r>
            <w:r w:rsidR="006B5A87" w:rsidRPr="0093266A">
              <w:rPr>
                <w:color w:val="000000"/>
              </w:rPr>
              <w:t xml:space="preserve">., </w:t>
            </w:r>
            <w:r w:rsidRPr="0093266A">
              <w:rPr>
                <w:color w:val="000000"/>
              </w:rPr>
              <w:t>Title VII</w:t>
            </w:r>
            <w:r w:rsidR="006B5A87" w:rsidRPr="0093266A">
              <w:rPr>
                <w:color w:val="000000"/>
              </w:rPr>
              <w:t xml:space="preserve"> of </w:t>
            </w:r>
            <w:r w:rsidR="00C25C00">
              <w:rPr>
                <w:color w:val="000000"/>
              </w:rPr>
              <w:t xml:space="preserve">the </w:t>
            </w:r>
            <w:r w:rsidR="006B5A87" w:rsidRPr="0093266A">
              <w:rPr>
                <w:color w:val="000000"/>
              </w:rPr>
              <w:t xml:space="preserve">Civil Rights Act of 1964, </w:t>
            </w:r>
            <w:r w:rsidR="00A95425">
              <w:rPr>
                <w:color w:val="000000"/>
              </w:rPr>
              <w:t>a</w:t>
            </w:r>
            <w:r w:rsidR="006B5A87" w:rsidRPr="0093266A">
              <w:rPr>
                <w:color w:val="000000"/>
              </w:rPr>
              <w:t xml:space="preserve">ffirmative </w:t>
            </w:r>
            <w:r w:rsidR="00A95425">
              <w:rPr>
                <w:color w:val="000000"/>
              </w:rPr>
              <w:t>a</w:t>
            </w:r>
            <w:r w:rsidR="006B5A87" w:rsidRPr="0093266A">
              <w:rPr>
                <w:color w:val="000000"/>
              </w:rPr>
              <w:t xml:space="preserve">ction, </w:t>
            </w:r>
            <w:r w:rsidR="00C25C00">
              <w:rPr>
                <w:color w:val="000000"/>
              </w:rPr>
              <w:t xml:space="preserve">the </w:t>
            </w:r>
            <w:r w:rsidR="006B5A87" w:rsidRPr="0093266A">
              <w:rPr>
                <w:color w:val="000000"/>
              </w:rPr>
              <w:t xml:space="preserve">Americans with Disabilities Act, </w:t>
            </w:r>
            <w:r w:rsidR="00C25C00">
              <w:rPr>
                <w:color w:val="000000"/>
              </w:rPr>
              <w:t xml:space="preserve">the </w:t>
            </w:r>
            <w:r w:rsidR="006B5A87" w:rsidRPr="0093266A">
              <w:rPr>
                <w:color w:val="000000"/>
              </w:rPr>
              <w:t xml:space="preserve">Genetic </w:t>
            </w:r>
            <w:r w:rsidR="0093266A" w:rsidRPr="0093266A">
              <w:rPr>
                <w:color w:val="000000"/>
              </w:rPr>
              <w:t>I</w:t>
            </w:r>
            <w:r w:rsidR="006B5A87" w:rsidRPr="0093266A">
              <w:rPr>
                <w:color w:val="000000"/>
              </w:rPr>
              <w:t>nformation</w:t>
            </w:r>
            <w:r w:rsidRPr="0093266A">
              <w:rPr>
                <w:color w:val="000000"/>
              </w:rPr>
              <w:t xml:space="preserve"> </w:t>
            </w:r>
            <w:r w:rsidR="0093266A" w:rsidRPr="0093266A">
              <w:rPr>
                <w:color w:val="000000"/>
              </w:rPr>
              <w:t>Nondiscrimination Act</w:t>
            </w:r>
            <w:r w:rsidR="009F5A56">
              <w:rPr>
                <w:color w:val="000000"/>
              </w:rPr>
              <w:t>, etc.</w:t>
            </w:r>
            <w:r w:rsidR="0093266A" w:rsidRPr="0093266A">
              <w:rPr>
                <w:color w:val="000000"/>
              </w:rPr>
              <w:t>)</w:t>
            </w:r>
            <w:r w:rsidR="003B3A5C">
              <w:rPr>
                <w:color w:val="000000"/>
              </w:rPr>
              <w:t>.</w:t>
            </w:r>
          </w:p>
          <w:p w14:paraId="656676E3" w14:textId="1AE7E9E5" w:rsidR="0093266A" w:rsidRDefault="003F2CE1" w:rsidP="00916FBD">
            <w:pPr>
              <w:pStyle w:val="ListParagraph"/>
              <w:numPr>
                <w:ilvl w:val="0"/>
                <w:numId w:val="25"/>
              </w:numPr>
              <w:tabs>
                <w:tab w:val="left" w:pos="342"/>
              </w:tabs>
              <w:rPr>
                <w:color w:val="000000"/>
              </w:rPr>
            </w:pPr>
            <w:r>
              <w:rPr>
                <w:color w:val="000000"/>
              </w:rPr>
              <w:t>Examine</w:t>
            </w:r>
            <w:r w:rsidR="0093266A" w:rsidRPr="0093266A">
              <w:rPr>
                <w:color w:val="000000"/>
              </w:rPr>
              <w:t xml:space="preserve"> how organizations use social media sites during recruitment and selection process</w:t>
            </w:r>
            <w:r w:rsidR="00C25C00">
              <w:rPr>
                <w:color w:val="000000"/>
              </w:rPr>
              <w:t>es</w:t>
            </w:r>
            <w:r w:rsidR="0093266A" w:rsidRPr="0093266A">
              <w:rPr>
                <w:color w:val="000000"/>
              </w:rPr>
              <w:t>.</w:t>
            </w:r>
          </w:p>
          <w:p w14:paraId="58769EE1" w14:textId="580ABE10" w:rsidR="0093266A" w:rsidRDefault="0093266A" w:rsidP="00916FBD">
            <w:pPr>
              <w:pStyle w:val="ListParagraph"/>
              <w:numPr>
                <w:ilvl w:val="0"/>
                <w:numId w:val="25"/>
              </w:numPr>
              <w:tabs>
                <w:tab w:val="left" w:pos="342"/>
              </w:tabs>
              <w:rPr>
                <w:color w:val="000000"/>
              </w:rPr>
            </w:pPr>
            <w:r>
              <w:rPr>
                <w:color w:val="000000"/>
              </w:rPr>
              <w:t>Identify and describe measures of effectiveness (e.g., turnover, time-to-fill, cost per hire, offer acceptance rate</w:t>
            </w:r>
            <w:r w:rsidR="009F5A56">
              <w:rPr>
                <w:color w:val="000000"/>
              </w:rPr>
              <w:t>, etc.</w:t>
            </w:r>
            <w:r>
              <w:rPr>
                <w:color w:val="000000"/>
              </w:rPr>
              <w:t>).</w:t>
            </w:r>
          </w:p>
          <w:p w14:paraId="0F35A492" w14:textId="18588170" w:rsidR="0093266A" w:rsidRPr="0093266A" w:rsidRDefault="0093266A" w:rsidP="00916FBD">
            <w:pPr>
              <w:pStyle w:val="ListParagraph"/>
              <w:numPr>
                <w:ilvl w:val="0"/>
                <w:numId w:val="25"/>
              </w:numPr>
              <w:tabs>
                <w:tab w:val="left" w:pos="342"/>
              </w:tabs>
              <w:rPr>
                <w:color w:val="000000"/>
              </w:rPr>
            </w:pPr>
            <w:r>
              <w:rPr>
                <w:color w:val="000000"/>
              </w:rPr>
              <w:t>Identify the stages of the onboarding process.</w:t>
            </w:r>
          </w:p>
        </w:tc>
      </w:tr>
      <w:tr w:rsidR="00C005DC" w:rsidRPr="00622B0E" w14:paraId="1021C179" w14:textId="77777777" w:rsidTr="00ED0666">
        <w:trPr>
          <w:trHeight w:val="53"/>
        </w:trPr>
        <w:tc>
          <w:tcPr>
            <w:tcW w:w="9360" w:type="dxa"/>
          </w:tcPr>
          <w:p w14:paraId="012792A1" w14:textId="1C48BC98" w:rsidR="00C005DC" w:rsidRPr="0093266A" w:rsidRDefault="0036648E" w:rsidP="00916FBD">
            <w:pPr>
              <w:pStyle w:val="ListParagraph"/>
              <w:numPr>
                <w:ilvl w:val="0"/>
                <w:numId w:val="24"/>
              </w:numPr>
              <w:tabs>
                <w:tab w:val="left" w:pos="342"/>
              </w:tabs>
              <w:rPr>
                <w:color w:val="000000"/>
              </w:rPr>
            </w:pPr>
            <w:r>
              <w:rPr>
                <w:color w:val="000000"/>
              </w:rPr>
              <w:t>Investigate</w:t>
            </w:r>
            <w:r w:rsidR="00DE5752" w:rsidRPr="0093266A">
              <w:rPr>
                <w:color w:val="000000"/>
              </w:rPr>
              <w:t xml:space="preserve"> human resource</w:t>
            </w:r>
            <w:r w:rsidR="009F5A56">
              <w:rPr>
                <w:color w:val="000000"/>
              </w:rPr>
              <w:t>s</w:t>
            </w:r>
            <w:r w:rsidR="00DE5752" w:rsidRPr="0093266A">
              <w:rPr>
                <w:color w:val="000000"/>
              </w:rPr>
              <w:t xml:space="preserve"> management as a function of employee development</w:t>
            </w:r>
            <w:r w:rsidR="00C005DC" w:rsidRPr="0093266A">
              <w:rPr>
                <w:color w:val="000000"/>
              </w:rPr>
              <w:t xml:space="preserve">. </w:t>
            </w:r>
            <w:r w:rsidR="00C005DC" w:rsidRPr="0093266A">
              <w:rPr>
                <w:color w:val="000000"/>
                <w:vertAlign w:val="superscript"/>
              </w:rPr>
              <w:t>DOK</w:t>
            </w:r>
            <w:r>
              <w:rPr>
                <w:color w:val="000000"/>
                <w:vertAlign w:val="superscript"/>
              </w:rPr>
              <w:t>3</w:t>
            </w:r>
          </w:p>
          <w:p w14:paraId="6630CBD4" w14:textId="6D22078E" w:rsidR="00C005DC" w:rsidRPr="0093266A" w:rsidRDefault="0093266A" w:rsidP="00916FBD">
            <w:pPr>
              <w:pStyle w:val="ListParagraph"/>
              <w:numPr>
                <w:ilvl w:val="0"/>
                <w:numId w:val="26"/>
              </w:numPr>
              <w:tabs>
                <w:tab w:val="left" w:pos="342"/>
              </w:tabs>
              <w:rPr>
                <w:color w:val="000000"/>
              </w:rPr>
            </w:pPr>
            <w:r w:rsidRPr="0093266A">
              <w:t>Discuss why professional development is a shared responsibility between a business and an employee.</w:t>
            </w:r>
          </w:p>
          <w:p w14:paraId="4D88BE55" w14:textId="664D4869" w:rsidR="0093266A" w:rsidRPr="0093266A" w:rsidRDefault="0093266A" w:rsidP="00916FBD">
            <w:pPr>
              <w:pStyle w:val="ListParagraph"/>
              <w:numPr>
                <w:ilvl w:val="0"/>
                <w:numId w:val="26"/>
              </w:numPr>
              <w:tabs>
                <w:tab w:val="left" w:pos="342"/>
              </w:tabs>
              <w:rPr>
                <w:color w:val="000000"/>
              </w:rPr>
            </w:pPr>
            <w:r w:rsidRPr="0093266A">
              <w:rPr>
                <w:color w:val="000000"/>
              </w:rPr>
              <w:t>Explain the difference between job enlargement and job enrichment.</w:t>
            </w:r>
          </w:p>
          <w:p w14:paraId="3DDFD80F" w14:textId="34098990" w:rsidR="0093266A" w:rsidRPr="0093266A" w:rsidRDefault="0093266A" w:rsidP="00916FBD">
            <w:pPr>
              <w:pStyle w:val="ListParagraph"/>
              <w:numPr>
                <w:ilvl w:val="0"/>
                <w:numId w:val="26"/>
              </w:numPr>
              <w:tabs>
                <w:tab w:val="left" w:pos="342"/>
              </w:tabs>
              <w:rPr>
                <w:color w:val="000000"/>
              </w:rPr>
            </w:pPr>
            <w:r w:rsidRPr="0093266A">
              <w:rPr>
                <w:color w:val="000000"/>
              </w:rPr>
              <w:t>Describe the relationship between lifelong learning and professional development.</w:t>
            </w:r>
          </w:p>
          <w:p w14:paraId="6CEF3014" w14:textId="6247D3A2" w:rsidR="0093266A" w:rsidRPr="0093266A" w:rsidRDefault="0093266A" w:rsidP="00916FBD">
            <w:pPr>
              <w:pStyle w:val="ListParagraph"/>
              <w:numPr>
                <w:ilvl w:val="0"/>
                <w:numId w:val="26"/>
              </w:numPr>
              <w:tabs>
                <w:tab w:val="left" w:pos="342"/>
              </w:tabs>
              <w:rPr>
                <w:color w:val="000000"/>
              </w:rPr>
            </w:pPr>
            <w:r w:rsidRPr="0093266A">
              <w:rPr>
                <w:color w:val="000000"/>
              </w:rPr>
              <w:t>Examine the relationship between goal setting and performance expectations.</w:t>
            </w:r>
          </w:p>
          <w:p w14:paraId="788ED8B2" w14:textId="61B26F99" w:rsidR="0093266A" w:rsidRDefault="0093266A" w:rsidP="00916FBD">
            <w:pPr>
              <w:pStyle w:val="ListParagraph"/>
              <w:numPr>
                <w:ilvl w:val="0"/>
                <w:numId w:val="26"/>
              </w:numPr>
              <w:tabs>
                <w:tab w:val="left" w:pos="342"/>
              </w:tabs>
              <w:rPr>
                <w:color w:val="000000"/>
              </w:rPr>
            </w:pPr>
            <w:r w:rsidRPr="0093266A">
              <w:rPr>
                <w:color w:val="000000"/>
              </w:rPr>
              <w:t xml:space="preserve">Differentiate between </w:t>
            </w:r>
            <w:r>
              <w:rPr>
                <w:color w:val="000000"/>
              </w:rPr>
              <w:t>training</w:t>
            </w:r>
            <w:r w:rsidRPr="0093266A">
              <w:rPr>
                <w:color w:val="000000"/>
              </w:rPr>
              <w:t xml:space="preserve"> and development.</w:t>
            </w:r>
          </w:p>
          <w:p w14:paraId="3E6D6E60" w14:textId="230007A4" w:rsidR="00C005DC" w:rsidRDefault="0093266A" w:rsidP="00916FBD">
            <w:pPr>
              <w:pStyle w:val="ListParagraph"/>
              <w:numPr>
                <w:ilvl w:val="0"/>
                <w:numId w:val="26"/>
              </w:numPr>
              <w:tabs>
                <w:tab w:val="left" w:pos="342"/>
              </w:tabs>
              <w:rPr>
                <w:color w:val="000000"/>
              </w:rPr>
            </w:pPr>
            <w:r>
              <w:rPr>
                <w:color w:val="000000"/>
              </w:rPr>
              <w:t>Align</w:t>
            </w:r>
            <w:r w:rsidR="003B3A5C">
              <w:rPr>
                <w:color w:val="000000"/>
              </w:rPr>
              <w:t xml:space="preserve"> a</w:t>
            </w:r>
            <w:r>
              <w:rPr>
                <w:color w:val="000000"/>
              </w:rPr>
              <w:t xml:space="preserve"> training/development plan with strategic initiatives.</w:t>
            </w:r>
          </w:p>
          <w:p w14:paraId="07CAF4E6" w14:textId="0A115BD9" w:rsidR="00B177BC" w:rsidRPr="0093266A" w:rsidRDefault="00B177BC" w:rsidP="00916FBD">
            <w:pPr>
              <w:pStyle w:val="ListParagraph"/>
              <w:numPr>
                <w:ilvl w:val="0"/>
                <w:numId w:val="26"/>
              </w:numPr>
              <w:tabs>
                <w:tab w:val="left" w:pos="342"/>
              </w:tabs>
              <w:rPr>
                <w:color w:val="000000"/>
              </w:rPr>
            </w:pPr>
            <w:r>
              <w:rPr>
                <w:color w:val="000000"/>
              </w:rPr>
              <w:t>Discuss the role of human resource</w:t>
            </w:r>
            <w:r w:rsidR="002D0683">
              <w:rPr>
                <w:color w:val="000000"/>
              </w:rPr>
              <w:t>s</w:t>
            </w:r>
            <w:r>
              <w:rPr>
                <w:color w:val="000000"/>
              </w:rPr>
              <w:t xml:space="preserve"> professionals in developing positive relationships between management and employees. </w:t>
            </w:r>
          </w:p>
        </w:tc>
      </w:tr>
      <w:tr w:rsidR="00DE5752" w:rsidRPr="00622B0E" w14:paraId="6DB201A6" w14:textId="77777777" w:rsidTr="003C390D">
        <w:trPr>
          <w:trHeight w:val="53"/>
        </w:trPr>
        <w:tc>
          <w:tcPr>
            <w:tcW w:w="9360" w:type="dxa"/>
          </w:tcPr>
          <w:p w14:paraId="69349942" w14:textId="7B84CFC8" w:rsidR="00DE5752" w:rsidRPr="00884701" w:rsidRDefault="0036648E" w:rsidP="00916FBD">
            <w:pPr>
              <w:pStyle w:val="ListParagraph"/>
              <w:numPr>
                <w:ilvl w:val="0"/>
                <w:numId w:val="24"/>
              </w:numPr>
              <w:tabs>
                <w:tab w:val="left" w:pos="342"/>
              </w:tabs>
              <w:rPr>
                <w:color w:val="000000"/>
              </w:rPr>
            </w:pPr>
            <w:r>
              <w:rPr>
                <w:color w:val="000000"/>
              </w:rPr>
              <w:t>Investigate</w:t>
            </w:r>
            <w:r w:rsidR="00DE5752" w:rsidRPr="00884701">
              <w:rPr>
                <w:color w:val="000000"/>
              </w:rPr>
              <w:t xml:space="preserve"> human resource</w:t>
            </w:r>
            <w:r w:rsidR="009F5A56">
              <w:rPr>
                <w:color w:val="000000"/>
              </w:rPr>
              <w:t>s</w:t>
            </w:r>
            <w:r w:rsidR="00DE5752" w:rsidRPr="00884701">
              <w:rPr>
                <w:color w:val="000000"/>
              </w:rPr>
              <w:t xml:space="preserve"> management as a function of performance appraisal/review. </w:t>
            </w:r>
            <w:r w:rsidR="00DE5752" w:rsidRPr="00884701">
              <w:rPr>
                <w:color w:val="000000"/>
                <w:vertAlign w:val="superscript"/>
              </w:rPr>
              <w:t>DOK</w:t>
            </w:r>
            <w:r>
              <w:rPr>
                <w:color w:val="000000"/>
                <w:vertAlign w:val="superscript"/>
              </w:rPr>
              <w:t>3</w:t>
            </w:r>
          </w:p>
          <w:p w14:paraId="21E867F3" w14:textId="290AF140" w:rsidR="00DE5752" w:rsidRPr="00884701" w:rsidRDefault="00622CB3" w:rsidP="00916FBD">
            <w:pPr>
              <w:pStyle w:val="ListParagraph"/>
              <w:numPr>
                <w:ilvl w:val="0"/>
                <w:numId w:val="27"/>
              </w:numPr>
              <w:tabs>
                <w:tab w:val="left" w:pos="342"/>
              </w:tabs>
              <w:rPr>
                <w:color w:val="000000"/>
              </w:rPr>
            </w:pPr>
            <w:r w:rsidRPr="00884701">
              <w:t xml:space="preserve">Identify the </w:t>
            </w:r>
            <w:r w:rsidR="00EC7525">
              <w:t xml:space="preserve">two </w:t>
            </w:r>
            <w:r w:rsidRPr="00884701">
              <w:t>main types of employee evaluations and their purpose</w:t>
            </w:r>
            <w:r w:rsidR="00EC7525">
              <w:t xml:space="preserve"> (e.g., formal, informal)</w:t>
            </w:r>
            <w:r w:rsidR="00EF46CC">
              <w:t>.</w:t>
            </w:r>
          </w:p>
          <w:p w14:paraId="31E411CC" w14:textId="61500659" w:rsidR="00884701" w:rsidRPr="00884701" w:rsidRDefault="00884701" w:rsidP="00916FBD">
            <w:pPr>
              <w:pStyle w:val="ListParagraph"/>
              <w:numPr>
                <w:ilvl w:val="1"/>
                <w:numId w:val="27"/>
              </w:numPr>
              <w:tabs>
                <w:tab w:val="left" w:pos="342"/>
              </w:tabs>
              <w:rPr>
                <w:color w:val="000000"/>
              </w:rPr>
            </w:pPr>
            <w:r w:rsidRPr="00884701">
              <w:rPr>
                <w:color w:val="000000"/>
              </w:rPr>
              <w:t>Explore the advantages and disadvantages of each type of evaluation.</w:t>
            </w:r>
          </w:p>
          <w:p w14:paraId="56107C97" w14:textId="5186FE2A" w:rsidR="00884701" w:rsidRPr="00884701" w:rsidRDefault="00884701" w:rsidP="00916FBD">
            <w:pPr>
              <w:pStyle w:val="ListParagraph"/>
              <w:numPr>
                <w:ilvl w:val="0"/>
                <w:numId w:val="27"/>
              </w:numPr>
              <w:tabs>
                <w:tab w:val="left" w:pos="342"/>
              </w:tabs>
              <w:rPr>
                <w:color w:val="000000"/>
              </w:rPr>
            </w:pPr>
            <w:r w:rsidRPr="00884701">
              <w:rPr>
                <w:color w:val="000000"/>
              </w:rPr>
              <w:t>Analyze the impact of performance appraisals on motivation and job performance.</w:t>
            </w:r>
          </w:p>
          <w:p w14:paraId="42D1652D" w14:textId="7274A719" w:rsidR="00884701" w:rsidRPr="00884701" w:rsidRDefault="00884701" w:rsidP="00916FBD">
            <w:pPr>
              <w:pStyle w:val="ListParagraph"/>
              <w:numPr>
                <w:ilvl w:val="0"/>
                <w:numId w:val="27"/>
              </w:numPr>
              <w:tabs>
                <w:tab w:val="left" w:pos="342"/>
              </w:tabs>
              <w:rPr>
                <w:color w:val="000000"/>
              </w:rPr>
            </w:pPr>
            <w:r w:rsidRPr="00884701">
              <w:rPr>
                <w:color w:val="000000"/>
              </w:rPr>
              <w:t xml:space="preserve">Analyze the evaluation process based on existing legislation. </w:t>
            </w:r>
          </w:p>
          <w:p w14:paraId="6AF5AB1A" w14:textId="1028DC31" w:rsidR="00DE5752" w:rsidRPr="00884701" w:rsidRDefault="00884701" w:rsidP="00916FBD">
            <w:pPr>
              <w:pStyle w:val="ListParagraph"/>
              <w:numPr>
                <w:ilvl w:val="1"/>
                <w:numId w:val="27"/>
              </w:numPr>
              <w:tabs>
                <w:tab w:val="left" w:pos="342"/>
              </w:tabs>
              <w:rPr>
                <w:color w:val="000000"/>
              </w:rPr>
            </w:pPr>
            <w:r w:rsidRPr="00884701">
              <w:rPr>
                <w:color w:val="000000"/>
              </w:rPr>
              <w:t>Discuss the legal ramifications of performance evaluations.</w:t>
            </w:r>
          </w:p>
        </w:tc>
      </w:tr>
      <w:tr w:rsidR="00DE5752" w:rsidRPr="00622B0E" w14:paraId="40D373E2" w14:textId="77777777" w:rsidTr="003C390D">
        <w:trPr>
          <w:trHeight w:val="53"/>
        </w:trPr>
        <w:tc>
          <w:tcPr>
            <w:tcW w:w="9360" w:type="dxa"/>
          </w:tcPr>
          <w:p w14:paraId="4B19469D" w14:textId="150C24C2" w:rsidR="006E5778" w:rsidRPr="006E5778" w:rsidRDefault="0036648E" w:rsidP="006E5778">
            <w:pPr>
              <w:pStyle w:val="ListParagraph"/>
              <w:numPr>
                <w:ilvl w:val="0"/>
                <w:numId w:val="24"/>
              </w:numPr>
              <w:tabs>
                <w:tab w:val="left" w:pos="342"/>
              </w:tabs>
              <w:rPr>
                <w:color w:val="000000"/>
              </w:rPr>
            </w:pPr>
            <w:r>
              <w:rPr>
                <w:color w:val="000000"/>
              </w:rPr>
              <w:t>Investigate</w:t>
            </w:r>
            <w:r w:rsidR="00DE5752" w:rsidRPr="00773A27">
              <w:rPr>
                <w:color w:val="000000"/>
              </w:rPr>
              <w:t xml:space="preserve"> human resource</w:t>
            </w:r>
            <w:r w:rsidR="009F5A56">
              <w:rPr>
                <w:color w:val="000000"/>
              </w:rPr>
              <w:t>s</w:t>
            </w:r>
            <w:r w:rsidR="00DE5752" w:rsidRPr="00773A27">
              <w:rPr>
                <w:color w:val="000000"/>
              </w:rPr>
              <w:t xml:space="preserve"> management as a function of compensation, promotion, benefits, and incentives</w:t>
            </w:r>
            <w:r w:rsidR="00773A27" w:rsidRPr="00773A27">
              <w:rPr>
                <w:color w:val="000000"/>
              </w:rPr>
              <w:t>.</w:t>
            </w:r>
            <w:r w:rsidR="00DE5752" w:rsidRPr="00773A27">
              <w:rPr>
                <w:color w:val="000000"/>
              </w:rPr>
              <w:t xml:space="preserve"> </w:t>
            </w:r>
            <w:r w:rsidR="00DE5752" w:rsidRPr="00773A27">
              <w:rPr>
                <w:color w:val="000000"/>
                <w:vertAlign w:val="superscript"/>
              </w:rPr>
              <w:t>DOK</w:t>
            </w:r>
            <w:r>
              <w:rPr>
                <w:color w:val="000000"/>
                <w:vertAlign w:val="superscript"/>
              </w:rPr>
              <w:t>3</w:t>
            </w:r>
          </w:p>
          <w:p w14:paraId="7DA1B3FD" w14:textId="626ACD93" w:rsidR="006E5778" w:rsidRPr="006E5778" w:rsidRDefault="00773A27" w:rsidP="006E5778">
            <w:pPr>
              <w:pStyle w:val="ListParagraph"/>
              <w:numPr>
                <w:ilvl w:val="4"/>
                <w:numId w:val="24"/>
              </w:numPr>
              <w:tabs>
                <w:tab w:val="left" w:pos="342"/>
              </w:tabs>
              <w:rPr>
                <w:color w:val="000000"/>
              </w:rPr>
            </w:pPr>
            <w:r w:rsidRPr="006E5778">
              <w:t xml:space="preserve">Identify and describe </w:t>
            </w:r>
            <w:r w:rsidR="00904E35">
              <w:t xml:space="preserve">employee </w:t>
            </w:r>
            <w:r w:rsidRPr="006E5778">
              <w:t>compensation plans, benefit</w:t>
            </w:r>
            <w:r w:rsidR="00A95425">
              <w:t>s</w:t>
            </w:r>
            <w:r w:rsidRPr="006E5778">
              <w:t xml:space="preserve"> packages, and incentive programs.</w:t>
            </w:r>
          </w:p>
          <w:p w14:paraId="4DE8E25D" w14:textId="365D60D6" w:rsidR="006E5778" w:rsidRDefault="00773A27" w:rsidP="006E5778">
            <w:pPr>
              <w:pStyle w:val="ListParagraph"/>
              <w:numPr>
                <w:ilvl w:val="4"/>
                <w:numId w:val="24"/>
              </w:numPr>
              <w:tabs>
                <w:tab w:val="left" w:pos="342"/>
              </w:tabs>
              <w:rPr>
                <w:color w:val="000000"/>
              </w:rPr>
            </w:pPr>
            <w:r w:rsidRPr="006E5778">
              <w:rPr>
                <w:color w:val="000000"/>
              </w:rPr>
              <w:t xml:space="preserve">Identify non-salary issues </w:t>
            </w:r>
            <w:r w:rsidR="00150F57">
              <w:rPr>
                <w:color w:val="000000"/>
              </w:rPr>
              <w:t>(e.g.,</w:t>
            </w:r>
            <w:r w:rsidRPr="006E5778">
              <w:rPr>
                <w:color w:val="000000"/>
              </w:rPr>
              <w:t xml:space="preserve"> flextime, childcare, discounts, tuition programs, etc.</w:t>
            </w:r>
            <w:r w:rsidR="00150F57">
              <w:rPr>
                <w:color w:val="000000"/>
              </w:rPr>
              <w:t>)</w:t>
            </w:r>
          </w:p>
          <w:p w14:paraId="4FE0DE7E" w14:textId="2478C863" w:rsidR="006E5778" w:rsidRDefault="00773A27" w:rsidP="006E5778">
            <w:pPr>
              <w:pStyle w:val="ListParagraph"/>
              <w:numPr>
                <w:ilvl w:val="4"/>
                <w:numId w:val="24"/>
              </w:numPr>
              <w:tabs>
                <w:tab w:val="left" w:pos="342"/>
              </w:tabs>
              <w:rPr>
                <w:color w:val="000000"/>
              </w:rPr>
            </w:pPr>
            <w:r w:rsidRPr="006E5778">
              <w:rPr>
                <w:color w:val="000000"/>
              </w:rPr>
              <w:t>Assess an employee compensation package (e.g., wages/salaries, benefits, bonuses</w:t>
            </w:r>
            <w:r w:rsidR="00150F57">
              <w:rPr>
                <w:color w:val="000000"/>
              </w:rPr>
              <w:t>, etc.</w:t>
            </w:r>
            <w:r w:rsidRPr="006E5778">
              <w:rPr>
                <w:color w:val="000000"/>
              </w:rPr>
              <w:t>).</w:t>
            </w:r>
          </w:p>
          <w:p w14:paraId="34AF36BB" w14:textId="2AD4AB0E" w:rsidR="00DE5752" w:rsidRPr="006E5778" w:rsidRDefault="00773A27" w:rsidP="006E5778">
            <w:pPr>
              <w:pStyle w:val="ListParagraph"/>
              <w:numPr>
                <w:ilvl w:val="4"/>
                <w:numId w:val="24"/>
              </w:numPr>
              <w:tabs>
                <w:tab w:val="left" w:pos="342"/>
              </w:tabs>
              <w:rPr>
                <w:color w:val="000000"/>
              </w:rPr>
            </w:pPr>
            <w:r w:rsidRPr="006E5778">
              <w:rPr>
                <w:color w:val="000000"/>
              </w:rPr>
              <w:t>Identify the newest trends in compensation and benefits and the feasibility of such decisions</w:t>
            </w:r>
            <w:r w:rsidR="00150F57">
              <w:rPr>
                <w:color w:val="000000"/>
              </w:rPr>
              <w:t xml:space="preserve"> </w:t>
            </w:r>
            <w:r w:rsidR="00150F57" w:rsidRPr="006E5778">
              <w:rPr>
                <w:color w:val="000000"/>
              </w:rPr>
              <w:t xml:space="preserve">(e.g., unlimited </w:t>
            </w:r>
            <w:r w:rsidR="009F5A56">
              <w:rPr>
                <w:color w:val="000000"/>
              </w:rPr>
              <w:t>paid time off</w:t>
            </w:r>
            <w:r w:rsidR="00150F57" w:rsidRPr="006E5778">
              <w:rPr>
                <w:color w:val="000000"/>
              </w:rPr>
              <w:t>, remote work</w:t>
            </w:r>
            <w:r w:rsidR="00150F57">
              <w:rPr>
                <w:color w:val="000000"/>
              </w:rPr>
              <w:t>, etc.</w:t>
            </w:r>
            <w:r w:rsidR="00150F57" w:rsidRPr="006E5778">
              <w:rPr>
                <w:color w:val="000000"/>
              </w:rPr>
              <w:t>)</w:t>
            </w:r>
            <w:r w:rsidRPr="006E5778">
              <w:rPr>
                <w:color w:val="000000"/>
              </w:rPr>
              <w:t>.</w:t>
            </w:r>
          </w:p>
        </w:tc>
      </w:tr>
    </w:tbl>
    <w:p w14:paraId="45DF2317" w14:textId="3BB30111" w:rsidR="000F3B48" w:rsidRDefault="000F3B48"/>
    <w:tbl>
      <w:tblPr>
        <w:tblStyle w:val="TableGrid"/>
        <w:tblW w:w="9360" w:type="dxa"/>
        <w:tblLook w:val="01E0" w:firstRow="1" w:lastRow="1" w:firstColumn="1" w:lastColumn="1" w:noHBand="0" w:noVBand="0"/>
      </w:tblPr>
      <w:tblGrid>
        <w:gridCol w:w="9360"/>
      </w:tblGrid>
      <w:tr w:rsidR="0074655F" w:rsidRPr="00622B0E" w14:paraId="5E3B4381" w14:textId="77777777" w:rsidTr="003C390D">
        <w:trPr>
          <w:trHeight w:val="53"/>
        </w:trPr>
        <w:tc>
          <w:tcPr>
            <w:tcW w:w="9360" w:type="dxa"/>
          </w:tcPr>
          <w:p w14:paraId="4725DAC2" w14:textId="3F1946B3" w:rsidR="0074655F" w:rsidRPr="00773A27" w:rsidRDefault="0036648E" w:rsidP="00916FBD">
            <w:pPr>
              <w:pStyle w:val="ListParagraph"/>
              <w:numPr>
                <w:ilvl w:val="0"/>
                <w:numId w:val="24"/>
              </w:numPr>
              <w:tabs>
                <w:tab w:val="left" w:pos="342"/>
              </w:tabs>
              <w:rPr>
                <w:color w:val="000000"/>
              </w:rPr>
            </w:pPr>
            <w:r>
              <w:rPr>
                <w:color w:val="000000"/>
              </w:rPr>
              <w:t>Investigate</w:t>
            </w:r>
            <w:r w:rsidR="0074655F" w:rsidRPr="00773A27">
              <w:rPr>
                <w:color w:val="000000"/>
              </w:rPr>
              <w:t xml:space="preserve"> human resource</w:t>
            </w:r>
            <w:r w:rsidR="009F5A56">
              <w:rPr>
                <w:color w:val="000000"/>
              </w:rPr>
              <w:t>s</w:t>
            </w:r>
            <w:r w:rsidR="0074655F" w:rsidRPr="00773A27">
              <w:rPr>
                <w:color w:val="000000"/>
              </w:rPr>
              <w:t xml:space="preserve"> management as a function of workforce separation, termination, and tra</w:t>
            </w:r>
            <w:r w:rsidR="00773A27">
              <w:rPr>
                <w:color w:val="000000"/>
              </w:rPr>
              <w:t>n</w:t>
            </w:r>
            <w:r w:rsidR="0074655F" w:rsidRPr="00773A27">
              <w:rPr>
                <w:color w:val="000000"/>
              </w:rPr>
              <w:t>sit</w:t>
            </w:r>
            <w:r w:rsidR="00773A27">
              <w:rPr>
                <w:color w:val="000000"/>
              </w:rPr>
              <w:t>i</w:t>
            </w:r>
            <w:r w:rsidR="0074655F" w:rsidRPr="00773A27">
              <w:rPr>
                <w:color w:val="000000"/>
              </w:rPr>
              <w:t xml:space="preserve">on. </w:t>
            </w:r>
            <w:r w:rsidR="0074655F" w:rsidRPr="00773A27">
              <w:rPr>
                <w:color w:val="000000"/>
                <w:vertAlign w:val="superscript"/>
              </w:rPr>
              <w:t>DOK</w:t>
            </w:r>
            <w:r>
              <w:rPr>
                <w:color w:val="000000"/>
                <w:vertAlign w:val="superscript"/>
              </w:rPr>
              <w:t>3</w:t>
            </w:r>
          </w:p>
          <w:p w14:paraId="1A34DD0D" w14:textId="2E024864" w:rsidR="0074655F" w:rsidRDefault="00884701" w:rsidP="00916FBD">
            <w:pPr>
              <w:pStyle w:val="ListParagraph"/>
              <w:numPr>
                <w:ilvl w:val="0"/>
                <w:numId w:val="28"/>
              </w:numPr>
              <w:tabs>
                <w:tab w:val="left" w:pos="342"/>
              </w:tabs>
              <w:rPr>
                <w:color w:val="000000"/>
              </w:rPr>
            </w:pPr>
            <w:r>
              <w:rPr>
                <w:color w:val="000000"/>
              </w:rPr>
              <w:t>Define rightsizing and discuss how internal and external factors affect rightsizing (e.g., employee productivity, economic factors, competition, government regulations).</w:t>
            </w:r>
          </w:p>
          <w:p w14:paraId="12F2B7DF" w14:textId="47F6D03D" w:rsidR="00884701" w:rsidRDefault="003F2CE1" w:rsidP="00916FBD">
            <w:pPr>
              <w:pStyle w:val="ListParagraph"/>
              <w:numPr>
                <w:ilvl w:val="0"/>
                <w:numId w:val="28"/>
              </w:numPr>
              <w:tabs>
                <w:tab w:val="left" w:pos="342"/>
              </w:tabs>
              <w:rPr>
                <w:color w:val="000000"/>
              </w:rPr>
            </w:pPr>
            <w:r>
              <w:rPr>
                <w:color w:val="000000"/>
              </w:rPr>
              <w:t>Explore</w:t>
            </w:r>
            <w:r w:rsidR="00884701">
              <w:rPr>
                <w:color w:val="000000"/>
              </w:rPr>
              <w:t xml:space="preserve"> </w:t>
            </w:r>
            <w:r w:rsidR="004E5570">
              <w:rPr>
                <w:color w:val="000000"/>
              </w:rPr>
              <w:t xml:space="preserve">the </w:t>
            </w:r>
            <w:r w:rsidR="00884701">
              <w:rPr>
                <w:color w:val="000000"/>
              </w:rPr>
              <w:t>legal reasons for terminating employees.</w:t>
            </w:r>
          </w:p>
          <w:p w14:paraId="727610D7" w14:textId="77777777" w:rsidR="00884701" w:rsidRDefault="00884701" w:rsidP="00916FBD">
            <w:pPr>
              <w:pStyle w:val="ListParagraph"/>
              <w:numPr>
                <w:ilvl w:val="0"/>
                <w:numId w:val="28"/>
              </w:numPr>
              <w:tabs>
                <w:tab w:val="left" w:pos="342"/>
              </w:tabs>
              <w:rPr>
                <w:color w:val="000000"/>
              </w:rPr>
            </w:pPr>
            <w:r>
              <w:rPr>
                <w:color w:val="000000"/>
              </w:rPr>
              <w:t>Describe the process of progressive discipline.</w:t>
            </w:r>
          </w:p>
          <w:p w14:paraId="229163E5" w14:textId="289FE7EA" w:rsidR="00884701" w:rsidRDefault="00884701" w:rsidP="00916FBD">
            <w:pPr>
              <w:pStyle w:val="ListParagraph"/>
              <w:numPr>
                <w:ilvl w:val="0"/>
                <w:numId w:val="28"/>
              </w:numPr>
              <w:tabs>
                <w:tab w:val="left" w:pos="342"/>
              </w:tabs>
              <w:rPr>
                <w:color w:val="000000"/>
              </w:rPr>
            </w:pPr>
            <w:r>
              <w:rPr>
                <w:color w:val="000000"/>
              </w:rPr>
              <w:t>Discuss considerations for downsizing, the consequences to the employees and the organization, and the techniques and procedures for downsizing.</w:t>
            </w:r>
          </w:p>
          <w:p w14:paraId="712EC530" w14:textId="24C8F422" w:rsidR="00083E5F" w:rsidRDefault="003F2CE1" w:rsidP="00916FBD">
            <w:pPr>
              <w:pStyle w:val="ListParagraph"/>
              <w:numPr>
                <w:ilvl w:val="0"/>
                <w:numId w:val="28"/>
              </w:numPr>
              <w:tabs>
                <w:tab w:val="left" w:pos="342"/>
              </w:tabs>
              <w:rPr>
                <w:color w:val="000000"/>
              </w:rPr>
            </w:pPr>
            <w:r>
              <w:rPr>
                <w:color w:val="000000"/>
              </w:rPr>
              <w:t>Identify</w:t>
            </w:r>
            <w:r w:rsidR="00083E5F">
              <w:rPr>
                <w:color w:val="000000"/>
              </w:rPr>
              <w:t xml:space="preserve"> </w:t>
            </w:r>
            <w:r w:rsidR="004E5570">
              <w:rPr>
                <w:color w:val="000000"/>
              </w:rPr>
              <w:t xml:space="preserve">the </w:t>
            </w:r>
            <w:r w:rsidR="00083E5F">
              <w:rPr>
                <w:color w:val="000000"/>
              </w:rPr>
              <w:t>criteria used to make termination and transition decisions.</w:t>
            </w:r>
          </w:p>
          <w:p w14:paraId="59516391" w14:textId="77777777" w:rsidR="00083E5F" w:rsidRDefault="00083E5F" w:rsidP="00916FBD">
            <w:pPr>
              <w:pStyle w:val="ListParagraph"/>
              <w:numPr>
                <w:ilvl w:val="0"/>
                <w:numId w:val="28"/>
              </w:numPr>
              <w:tabs>
                <w:tab w:val="left" w:pos="342"/>
              </w:tabs>
              <w:rPr>
                <w:color w:val="000000"/>
              </w:rPr>
            </w:pPr>
            <w:r>
              <w:rPr>
                <w:color w:val="000000"/>
              </w:rPr>
              <w:t>Describe the legal implications and processes related to termination and transition decisions.</w:t>
            </w:r>
          </w:p>
          <w:p w14:paraId="0219BFB3" w14:textId="1990CFB5" w:rsidR="00083E5F" w:rsidRDefault="00083E5F" w:rsidP="00916FBD">
            <w:pPr>
              <w:pStyle w:val="ListParagraph"/>
              <w:numPr>
                <w:ilvl w:val="0"/>
                <w:numId w:val="28"/>
              </w:numPr>
              <w:tabs>
                <w:tab w:val="left" w:pos="342"/>
              </w:tabs>
              <w:rPr>
                <w:color w:val="000000"/>
              </w:rPr>
            </w:pPr>
            <w:r>
              <w:rPr>
                <w:color w:val="000000"/>
              </w:rPr>
              <w:t>Explain the role of human resource professionals when working closely with management to determine the appropriate disciplinary action</w:t>
            </w:r>
            <w:r w:rsidR="000D6338">
              <w:rPr>
                <w:color w:val="000000"/>
              </w:rPr>
              <w:t xml:space="preserve"> for an employee.</w:t>
            </w:r>
            <w:r>
              <w:rPr>
                <w:color w:val="000000"/>
              </w:rPr>
              <w:t xml:space="preserve"> </w:t>
            </w:r>
          </w:p>
          <w:p w14:paraId="3B08DE0C" w14:textId="542F3C33" w:rsidR="000D6338" w:rsidRPr="00884701" w:rsidRDefault="000D6338" w:rsidP="00916FBD">
            <w:pPr>
              <w:pStyle w:val="ListParagraph"/>
              <w:numPr>
                <w:ilvl w:val="0"/>
                <w:numId w:val="28"/>
              </w:numPr>
              <w:tabs>
                <w:tab w:val="left" w:pos="342"/>
              </w:tabs>
              <w:rPr>
                <w:color w:val="000000"/>
              </w:rPr>
            </w:pPr>
            <w:r>
              <w:rPr>
                <w:color w:val="000000"/>
              </w:rPr>
              <w:t>Explain the importance of supervisors keeping accurate employee documentation and providing consistent and timely feedback.</w:t>
            </w:r>
          </w:p>
        </w:tc>
      </w:tr>
      <w:tr w:rsidR="0074655F" w:rsidRPr="00622B0E" w14:paraId="579F7EED" w14:textId="77777777" w:rsidTr="003C390D">
        <w:trPr>
          <w:trHeight w:val="53"/>
        </w:trPr>
        <w:tc>
          <w:tcPr>
            <w:tcW w:w="9360" w:type="dxa"/>
          </w:tcPr>
          <w:p w14:paraId="158AA313" w14:textId="0CB19696" w:rsidR="0074655F" w:rsidRPr="000D6338" w:rsidRDefault="0036648E" w:rsidP="00916FBD">
            <w:pPr>
              <w:pStyle w:val="ListParagraph"/>
              <w:numPr>
                <w:ilvl w:val="0"/>
                <w:numId w:val="24"/>
              </w:numPr>
              <w:tabs>
                <w:tab w:val="left" w:pos="342"/>
              </w:tabs>
              <w:rPr>
                <w:color w:val="000000"/>
              </w:rPr>
            </w:pPr>
            <w:r>
              <w:rPr>
                <w:color w:val="000000"/>
              </w:rPr>
              <w:t>Investigate</w:t>
            </w:r>
            <w:r w:rsidR="0074655F" w:rsidRPr="000D6338">
              <w:rPr>
                <w:color w:val="000000"/>
              </w:rPr>
              <w:t xml:space="preserve"> human resource</w:t>
            </w:r>
            <w:r w:rsidR="005C05C5">
              <w:rPr>
                <w:color w:val="000000"/>
              </w:rPr>
              <w:t>s</w:t>
            </w:r>
            <w:r w:rsidR="0074655F" w:rsidRPr="000D6338">
              <w:rPr>
                <w:color w:val="000000"/>
              </w:rPr>
              <w:t xml:space="preserve"> management as a function of labor relations. </w:t>
            </w:r>
            <w:r w:rsidR="0074655F" w:rsidRPr="000D6338">
              <w:rPr>
                <w:color w:val="000000"/>
                <w:vertAlign w:val="superscript"/>
              </w:rPr>
              <w:t>DOK</w:t>
            </w:r>
            <w:r>
              <w:rPr>
                <w:color w:val="000000"/>
                <w:vertAlign w:val="superscript"/>
              </w:rPr>
              <w:t>3</w:t>
            </w:r>
          </w:p>
          <w:p w14:paraId="2FCD0981" w14:textId="67F253EF" w:rsidR="0074655F" w:rsidRPr="000D6338" w:rsidRDefault="000D6338" w:rsidP="00916FBD">
            <w:pPr>
              <w:pStyle w:val="ListParagraph"/>
              <w:numPr>
                <w:ilvl w:val="0"/>
                <w:numId w:val="29"/>
              </w:numPr>
              <w:tabs>
                <w:tab w:val="left" w:pos="342"/>
              </w:tabs>
              <w:rPr>
                <w:color w:val="000000"/>
              </w:rPr>
            </w:pPr>
            <w:r>
              <w:t>Explain the role of management in labor relations.</w:t>
            </w:r>
          </w:p>
          <w:p w14:paraId="43D934FD" w14:textId="77777777" w:rsidR="000D6338" w:rsidRDefault="000D6338" w:rsidP="00916FBD">
            <w:pPr>
              <w:pStyle w:val="ListParagraph"/>
              <w:numPr>
                <w:ilvl w:val="0"/>
                <w:numId w:val="29"/>
              </w:numPr>
              <w:tabs>
                <w:tab w:val="left" w:pos="342"/>
              </w:tabs>
              <w:rPr>
                <w:color w:val="000000"/>
              </w:rPr>
            </w:pPr>
            <w:r>
              <w:rPr>
                <w:color w:val="000000"/>
              </w:rPr>
              <w:t>Describe an employment contract.</w:t>
            </w:r>
          </w:p>
          <w:p w14:paraId="7BC2BB59" w14:textId="02CA01D0" w:rsidR="000D6338" w:rsidRDefault="000D6338" w:rsidP="00916FBD">
            <w:pPr>
              <w:pStyle w:val="ListParagraph"/>
              <w:numPr>
                <w:ilvl w:val="0"/>
                <w:numId w:val="29"/>
              </w:numPr>
              <w:tabs>
                <w:tab w:val="left" w:pos="342"/>
              </w:tabs>
              <w:rPr>
                <w:color w:val="000000"/>
              </w:rPr>
            </w:pPr>
            <w:r>
              <w:rPr>
                <w:color w:val="000000"/>
              </w:rPr>
              <w:t>Define right</w:t>
            </w:r>
            <w:r w:rsidR="005C05C5">
              <w:rPr>
                <w:color w:val="000000"/>
              </w:rPr>
              <w:t>-</w:t>
            </w:r>
            <w:r>
              <w:rPr>
                <w:color w:val="000000"/>
              </w:rPr>
              <w:t>to</w:t>
            </w:r>
            <w:r w:rsidR="005C05C5">
              <w:rPr>
                <w:color w:val="000000"/>
              </w:rPr>
              <w:t>-</w:t>
            </w:r>
            <w:r>
              <w:rPr>
                <w:color w:val="000000"/>
              </w:rPr>
              <w:t xml:space="preserve">work state and </w:t>
            </w:r>
            <w:r w:rsidR="005C05C5">
              <w:rPr>
                <w:color w:val="000000"/>
              </w:rPr>
              <w:t>at-will employment</w:t>
            </w:r>
            <w:r>
              <w:rPr>
                <w:color w:val="000000"/>
              </w:rPr>
              <w:t>.</w:t>
            </w:r>
          </w:p>
          <w:p w14:paraId="4997B6E4" w14:textId="7363E77B" w:rsidR="000D6338" w:rsidRDefault="000D6338" w:rsidP="00916FBD">
            <w:pPr>
              <w:pStyle w:val="ListParagraph"/>
              <w:numPr>
                <w:ilvl w:val="0"/>
                <w:numId w:val="29"/>
              </w:numPr>
              <w:tabs>
                <w:tab w:val="left" w:pos="342"/>
              </w:tabs>
              <w:rPr>
                <w:color w:val="000000"/>
              </w:rPr>
            </w:pPr>
            <w:r>
              <w:rPr>
                <w:color w:val="000000"/>
              </w:rPr>
              <w:t xml:space="preserve">Outline the procedures involved </w:t>
            </w:r>
            <w:r w:rsidR="00A62C01">
              <w:rPr>
                <w:color w:val="000000"/>
              </w:rPr>
              <w:t>in</w:t>
            </w:r>
            <w:r>
              <w:rPr>
                <w:color w:val="000000"/>
              </w:rPr>
              <w:t xml:space="preserve"> the grievance process.</w:t>
            </w:r>
          </w:p>
          <w:p w14:paraId="39ED1731" w14:textId="20416BA4" w:rsidR="000D6338" w:rsidRPr="000D6338" w:rsidRDefault="000D6338" w:rsidP="00916FBD">
            <w:pPr>
              <w:pStyle w:val="ListParagraph"/>
              <w:numPr>
                <w:ilvl w:val="0"/>
                <w:numId w:val="29"/>
              </w:numPr>
              <w:tabs>
                <w:tab w:val="left" w:pos="342"/>
              </w:tabs>
              <w:rPr>
                <w:color w:val="000000"/>
              </w:rPr>
            </w:pPr>
            <w:r>
              <w:rPr>
                <w:color w:val="000000"/>
              </w:rPr>
              <w:t>Discuss the effectiveness of current legislation in protecting workers</w:t>
            </w:r>
            <w:r w:rsidR="004E5570">
              <w:rPr>
                <w:color w:val="000000"/>
              </w:rPr>
              <w:t>’</w:t>
            </w:r>
            <w:r>
              <w:rPr>
                <w:color w:val="000000"/>
              </w:rPr>
              <w:t xml:space="preserve"> rights.</w:t>
            </w:r>
          </w:p>
        </w:tc>
      </w:tr>
    </w:tbl>
    <w:p w14:paraId="1CD538EB" w14:textId="77777777" w:rsidR="0074655F" w:rsidRDefault="0074655F" w:rsidP="0074655F">
      <w:pPr>
        <w:rPr>
          <w:rFonts w:ascii="Times New Roman" w:hAnsi="Times New Roman" w:cs="Times New Roman"/>
          <w:sz w:val="24"/>
          <w:szCs w:val="24"/>
        </w:rPr>
      </w:pPr>
    </w:p>
    <w:p w14:paraId="2A050292" w14:textId="77777777" w:rsidR="00601BE0" w:rsidRDefault="00601BE0">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52163F0C" w14:textId="1E011165" w:rsidR="00C005DC" w:rsidRPr="00622B0E" w:rsidRDefault="00C005DC" w:rsidP="00C005DC">
      <w:pPr>
        <w:pStyle w:val="2011CurriculumTemplateHeadings"/>
        <w:pBdr>
          <w:bottom w:val="single" w:sz="12" w:space="1" w:color="auto"/>
        </w:pBdr>
        <w:rPr>
          <w:rFonts w:ascii="Times New Roman" w:hAnsi="Times New Roman"/>
        </w:rPr>
      </w:pPr>
      <w:bookmarkStart w:id="31" w:name="_Toc121726494"/>
      <w:r w:rsidRPr="00622B0E">
        <w:rPr>
          <w:rFonts w:ascii="Times New Roman" w:hAnsi="Times New Roman"/>
        </w:rPr>
        <w:lastRenderedPageBreak/>
        <w:t xml:space="preserve">Unit </w:t>
      </w:r>
      <w:r w:rsidR="00A93E95">
        <w:rPr>
          <w:rFonts w:ascii="Times New Roman" w:hAnsi="Times New Roman"/>
        </w:rPr>
        <w:t>4</w:t>
      </w:r>
      <w:r w:rsidRPr="00622B0E">
        <w:rPr>
          <w:rFonts w:ascii="Times New Roman" w:hAnsi="Times New Roman"/>
        </w:rPr>
        <w:t xml:space="preserve">: </w:t>
      </w:r>
      <w:r w:rsidR="00D95EB9">
        <w:rPr>
          <w:rFonts w:ascii="Times New Roman" w:hAnsi="Times New Roman"/>
        </w:rPr>
        <w:t>Operations</w:t>
      </w:r>
      <w:r w:rsidR="00DA6DFA">
        <w:rPr>
          <w:rFonts w:ascii="Times New Roman" w:hAnsi="Times New Roman"/>
        </w:rPr>
        <w:t xml:space="preserve"> Management</w:t>
      </w:r>
      <w:bookmarkEnd w:id="31"/>
      <w:r w:rsidR="00DA6DFA">
        <w:rPr>
          <w:rFonts w:ascii="Times New Roman" w:hAnsi="Times New Roman"/>
        </w:rPr>
        <w:t xml:space="preserve"> </w:t>
      </w:r>
    </w:p>
    <w:p w14:paraId="3A7D9989" w14:textId="77777777" w:rsidR="00C005DC" w:rsidRPr="00622B0E" w:rsidRDefault="00C005DC" w:rsidP="00C005DC">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C005DC" w:rsidRPr="00622B0E" w14:paraId="34B31915" w14:textId="77777777" w:rsidTr="00ED0666">
        <w:tc>
          <w:tcPr>
            <w:tcW w:w="9360" w:type="dxa"/>
          </w:tcPr>
          <w:p w14:paraId="7F77DF01" w14:textId="77777777" w:rsidR="00C005DC" w:rsidRPr="00622B0E" w:rsidRDefault="00C005DC" w:rsidP="00ED0666">
            <w:pPr>
              <w:rPr>
                <w:b/>
              </w:rPr>
            </w:pPr>
            <w:r w:rsidRPr="00622B0E">
              <w:rPr>
                <w:b/>
              </w:rPr>
              <w:t>Competencies and Suggested Objectives</w:t>
            </w:r>
          </w:p>
        </w:tc>
      </w:tr>
      <w:tr w:rsidR="00C005DC" w:rsidRPr="00622B0E" w14:paraId="2005D01A" w14:textId="77777777" w:rsidTr="00ED0666">
        <w:tc>
          <w:tcPr>
            <w:tcW w:w="9360" w:type="dxa"/>
          </w:tcPr>
          <w:p w14:paraId="55D60DE0" w14:textId="72203E1F" w:rsidR="00C005DC" w:rsidRPr="00D95EB9" w:rsidRDefault="00601BC0" w:rsidP="00916FBD">
            <w:pPr>
              <w:pStyle w:val="ListParagraph"/>
              <w:numPr>
                <w:ilvl w:val="0"/>
                <w:numId w:val="30"/>
              </w:numPr>
              <w:tabs>
                <w:tab w:val="left" w:pos="342"/>
              </w:tabs>
              <w:rPr>
                <w:color w:val="000000"/>
              </w:rPr>
            </w:pPr>
            <w:r>
              <w:rPr>
                <w:color w:val="000000"/>
              </w:rPr>
              <w:t xml:space="preserve">Explore operations management principles and procedures as </w:t>
            </w:r>
            <w:r w:rsidR="002518CD">
              <w:rPr>
                <w:color w:val="000000"/>
              </w:rPr>
              <w:t xml:space="preserve">they </w:t>
            </w:r>
            <w:r>
              <w:rPr>
                <w:color w:val="000000"/>
              </w:rPr>
              <w:t>appl</w:t>
            </w:r>
            <w:r w:rsidR="002518CD">
              <w:rPr>
                <w:color w:val="000000"/>
              </w:rPr>
              <w:t>y</w:t>
            </w:r>
            <w:r>
              <w:rPr>
                <w:color w:val="000000"/>
              </w:rPr>
              <w:t xml:space="preserve"> to product design (</w:t>
            </w:r>
            <w:r w:rsidR="000F3B48">
              <w:rPr>
                <w:color w:val="000000"/>
              </w:rPr>
              <w:t xml:space="preserve">i.e., </w:t>
            </w:r>
            <w:r>
              <w:rPr>
                <w:color w:val="000000"/>
              </w:rPr>
              <w:t>goods/services)</w:t>
            </w:r>
            <w:r w:rsidR="00C005DC" w:rsidRPr="00D95EB9">
              <w:rPr>
                <w:color w:val="000000"/>
              </w:rPr>
              <w:t xml:space="preserve">. </w:t>
            </w:r>
            <w:r w:rsidR="00C005DC" w:rsidRPr="00D95EB9">
              <w:rPr>
                <w:color w:val="000000"/>
                <w:vertAlign w:val="superscript"/>
              </w:rPr>
              <w:t>DOK</w:t>
            </w:r>
            <w:r w:rsidR="00410139">
              <w:rPr>
                <w:color w:val="000000"/>
                <w:vertAlign w:val="superscript"/>
              </w:rPr>
              <w:t>3</w:t>
            </w:r>
          </w:p>
          <w:p w14:paraId="3E202EA1" w14:textId="753D123B" w:rsidR="00F411FD" w:rsidRDefault="00410139" w:rsidP="00916FBD">
            <w:pPr>
              <w:pStyle w:val="ListParagraph"/>
              <w:numPr>
                <w:ilvl w:val="0"/>
                <w:numId w:val="31"/>
              </w:numPr>
              <w:tabs>
                <w:tab w:val="left" w:pos="342"/>
              </w:tabs>
              <w:rPr>
                <w:color w:val="000000"/>
              </w:rPr>
            </w:pPr>
            <w:r>
              <w:rPr>
                <w:color w:val="000000"/>
              </w:rPr>
              <w:t>Compare</w:t>
            </w:r>
            <w:r w:rsidR="00F411FD">
              <w:rPr>
                <w:color w:val="000000"/>
              </w:rPr>
              <w:t xml:space="preserve"> methods and tools </w:t>
            </w:r>
            <w:r w:rsidR="00BD7491">
              <w:rPr>
                <w:color w:val="000000"/>
              </w:rPr>
              <w:t xml:space="preserve">for </w:t>
            </w:r>
            <w:r w:rsidR="00F411FD">
              <w:rPr>
                <w:color w:val="000000"/>
              </w:rPr>
              <w:t>design</w:t>
            </w:r>
            <w:r w:rsidR="00BD7491">
              <w:rPr>
                <w:color w:val="000000"/>
              </w:rPr>
              <w:t>ing</w:t>
            </w:r>
            <w:r w:rsidR="00F411FD">
              <w:rPr>
                <w:color w:val="000000"/>
              </w:rPr>
              <w:t xml:space="preserve"> or redesign</w:t>
            </w:r>
            <w:r w:rsidR="00BD7491">
              <w:rPr>
                <w:color w:val="000000"/>
              </w:rPr>
              <w:t>ing</w:t>
            </w:r>
            <w:r w:rsidR="00F411FD">
              <w:rPr>
                <w:color w:val="000000"/>
              </w:rPr>
              <w:t xml:space="preserve"> products. </w:t>
            </w:r>
          </w:p>
          <w:p w14:paraId="3364056C" w14:textId="6D1A70E7" w:rsidR="00C005DC" w:rsidRDefault="00F411FD" w:rsidP="00916FBD">
            <w:pPr>
              <w:pStyle w:val="ListParagraph"/>
              <w:numPr>
                <w:ilvl w:val="0"/>
                <w:numId w:val="31"/>
              </w:numPr>
              <w:tabs>
                <w:tab w:val="left" w:pos="342"/>
              </w:tabs>
              <w:rPr>
                <w:color w:val="000000"/>
              </w:rPr>
            </w:pPr>
            <w:r>
              <w:rPr>
                <w:color w:val="000000"/>
              </w:rPr>
              <w:t xml:space="preserve">Evaluate a product design process. </w:t>
            </w:r>
          </w:p>
          <w:p w14:paraId="7D5AD0B6" w14:textId="2FF53E28" w:rsidR="005B1D89" w:rsidRPr="00F411FD" w:rsidRDefault="00F411FD" w:rsidP="00916FBD">
            <w:pPr>
              <w:pStyle w:val="ListParagraph"/>
              <w:numPr>
                <w:ilvl w:val="0"/>
                <w:numId w:val="31"/>
              </w:numPr>
              <w:tabs>
                <w:tab w:val="left" w:pos="342"/>
              </w:tabs>
              <w:rPr>
                <w:color w:val="000000"/>
              </w:rPr>
            </w:pPr>
            <w:r>
              <w:rPr>
                <w:color w:val="000000"/>
              </w:rPr>
              <w:t>Explain why product</w:t>
            </w:r>
            <w:r w:rsidR="00BD7491">
              <w:rPr>
                <w:color w:val="000000"/>
              </w:rPr>
              <w:t xml:space="preserve"> design</w:t>
            </w:r>
            <w:r>
              <w:rPr>
                <w:color w:val="000000"/>
              </w:rPr>
              <w:t xml:space="preserve"> must evolve to meet the changing needs of customers. </w:t>
            </w:r>
          </w:p>
        </w:tc>
      </w:tr>
      <w:tr w:rsidR="00C005DC" w:rsidRPr="00622B0E" w14:paraId="5367496F" w14:textId="77777777" w:rsidTr="00ED0666">
        <w:tc>
          <w:tcPr>
            <w:tcW w:w="9360" w:type="dxa"/>
          </w:tcPr>
          <w:p w14:paraId="1A0D4433" w14:textId="3F7A3529" w:rsidR="00C005DC" w:rsidRPr="00D95EB9" w:rsidRDefault="00601BC0" w:rsidP="00916FBD">
            <w:pPr>
              <w:pStyle w:val="ListParagraph"/>
              <w:numPr>
                <w:ilvl w:val="0"/>
                <w:numId w:val="30"/>
              </w:numPr>
              <w:tabs>
                <w:tab w:val="left" w:pos="342"/>
              </w:tabs>
              <w:rPr>
                <w:color w:val="000000"/>
              </w:rPr>
            </w:pPr>
            <w:r>
              <w:rPr>
                <w:color w:val="000000"/>
              </w:rPr>
              <w:t xml:space="preserve">Explore operations management principles and procedures as </w:t>
            </w:r>
            <w:r w:rsidR="002518CD">
              <w:rPr>
                <w:color w:val="000000"/>
              </w:rPr>
              <w:t>they apply</w:t>
            </w:r>
            <w:r>
              <w:rPr>
                <w:color w:val="000000"/>
              </w:rPr>
              <w:t xml:space="preserve"> to scheduling.</w:t>
            </w:r>
            <w:r w:rsidR="00C005DC" w:rsidRPr="00D95EB9">
              <w:rPr>
                <w:color w:val="000000"/>
              </w:rPr>
              <w:t xml:space="preserve"> </w:t>
            </w:r>
            <w:r w:rsidR="00C005DC" w:rsidRPr="00D95EB9">
              <w:rPr>
                <w:color w:val="000000"/>
                <w:vertAlign w:val="superscript"/>
              </w:rPr>
              <w:t>DOK</w:t>
            </w:r>
            <w:r w:rsidR="00410139">
              <w:rPr>
                <w:color w:val="000000"/>
                <w:vertAlign w:val="superscript"/>
              </w:rPr>
              <w:t>3</w:t>
            </w:r>
          </w:p>
          <w:p w14:paraId="56A7BC38" w14:textId="5C3153FA" w:rsidR="00C005DC" w:rsidRDefault="00F411FD" w:rsidP="00916FBD">
            <w:pPr>
              <w:pStyle w:val="ListParagraph"/>
              <w:numPr>
                <w:ilvl w:val="7"/>
                <w:numId w:val="30"/>
              </w:numPr>
              <w:tabs>
                <w:tab w:val="left" w:pos="342"/>
              </w:tabs>
              <w:ind w:left="720"/>
              <w:rPr>
                <w:color w:val="000000"/>
              </w:rPr>
            </w:pPr>
            <w:r>
              <w:rPr>
                <w:color w:val="000000"/>
              </w:rPr>
              <w:t>Identify factors considered in scheduling and describe the tools that assist in scheduling.</w:t>
            </w:r>
          </w:p>
          <w:p w14:paraId="659285AD" w14:textId="77777777" w:rsidR="00F411FD" w:rsidRDefault="00F411FD" w:rsidP="00916FBD">
            <w:pPr>
              <w:pStyle w:val="ListParagraph"/>
              <w:numPr>
                <w:ilvl w:val="7"/>
                <w:numId w:val="30"/>
              </w:numPr>
              <w:tabs>
                <w:tab w:val="left" w:pos="342"/>
              </w:tabs>
              <w:ind w:left="720"/>
              <w:rPr>
                <w:color w:val="000000"/>
              </w:rPr>
            </w:pPr>
            <w:r>
              <w:rPr>
                <w:color w:val="000000"/>
              </w:rPr>
              <w:t xml:space="preserve">Discuss the effectiveness and efficiency of a production schedule. </w:t>
            </w:r>
          </w:p>
          <w:p w14:paraId="50BBE5AF" w14:textId="73A26E02" w:rsidR="00F411FD" w:rsidRPr="00F411FD" w:rsidRDefault="00F411FD" w:rsidP="00916FBD">
            <w:pPr>
              <w:pStyle w:val="ListParagraph"/>
              <w:numPr>
                <w:ilvl w:val="7"/>
                <w:numId w:val="30"/>
              </w:numPr>
              <w:tabs>
                <w:tab w:val="left" w:pos="342"/>
              </w:tabs>
              <w:ind w:left="720"/>
              <w:rPr>
                <w:color w:val="000000"/>
              </w:rPr>
            </w:pPr>
            <w:r>
              <w:rPr>
                <w:color w:val="000000"/>
              </w:rPr>
              <w:t>Describe the benefits of just-in-time inventory systems.</w:t>
            </w:r>
          </w:p>
        </w:tc>
      </w:tr>
      <w:tr w:rsidR="00C005DC" w:rsidRPr="00622B0E" w14:paraId="2D95AD9E" w14:textId="77777777" w:rsidTr="00ED0666">
        <w:trPr>
          <w:trHeight w:val="53"/>
        </w:trPr>
        <w:tc>
          <w:tcPr>
            <w:tcW w:w="9360" w:type="dxa"/>
          </w:tcPr>
          <w:p w14:paraId="3C78FF84" w14:textId="6DB45CBF" w:rsidR="00C005DC" w:rsidRPr="00D95EB9" w:rsidRDefault="00601BC0" w:rsidP="00916FBD">
            <w:pPr>
              <w:pStyle w:val="ListParagraph"/>
              <w:numPr>
                <w:ilvl w:val="0"/>
                <w:numId w:val="30"/>
              </w:numPr>
              <w:tabs>
                <w:tab w:val="left" w:pos="342"/>
              </w:tabs>
              <w:rPr>
                <w:color w:val="000000"/>
              </w:rPr>
            </w:pPr>
            <w:r w:rsidRPr="00601BC0">
              <w:rPr>
                <w:color w:val="000000"/>
              </w:rPr>
              <w:t xml:space="preserve">Explore operations management principles and procedures as </w:t>
            </w:r>
            <w:r w:rsidR="002518CD">
              <w:rPr>
                <w:color w:val="000000"/>
              </w:rPr>
              <w:t>they apply</w:t>
            </w:r>
            <w:r w:rsidRPr="00601BC0">
              <w:rPr>
                <w:color w:val="000000"/>
              </w:rPr>
              <w:t xml:space="preserve"> to </w:t>
            </w:r>
            <w:r>
              <w:rPr>
                <w:color w:val="000000"/>
              </w:rPr>
              <w:t>materials procurement.</w:t>
            </w:r>
            <w:r w:rsidR="00C005DC" w:rsidRPr="00601BC0">
              <w:rPr>
                <w:color w:val="000000"/>
              </w:rPr>
              <w:t xml:space="preserve"> </w:t>
            </w:r>
            <w:r w:rsidR="00C005DC" w:rsidRPr="00D95EB9">
              <w:rPr>
                <w:color w:val="000000"/>
                <w:vertAlign w:val="superscript"/>
              </w:rPr>
              <w:t>DOK</w:t>
            </w:r>
            <w:r w:rsidR="00410139">
              <w:rPr>
                <w:color w:val="000000"/>
                <w:vertAlign w:val="superscript"/>
              </w:rPr>
              <w:t>3</w:t>
            </w:r>
          </w:p>
          <w:p w14:paraId="4022272D" w14:textId="77777777" w:rsidR="00601BC0" w:rsidRDefault="00F411FD" w:rsidP="00916FBD">
            <w:pPr>
              <w:pStyle w:val="ListParagraph"/>
              <w:numPr>
                <w:ilvl w:val="0"/>
                <w:numId w:val="18"/>
              </w:numPr>
              <w:tabs>
                <w:tab w:val="left" w:pos="342"/>
              </w:tabs>
              <w:rPr>
                <w:color w:val="000000"/>
              </w:rPr>
            </w:pPr>
            <w:r>
              <w:rPr>
                <w:color w:val="000000"/>
              </w:rPr>
              <w:t>Define supply chain management.</w:t>
            </w:r>
          </w:p>
          <w:p w14:paraId="178F9F3B" w14:textId="6F3C6DB9" w:rsidR="00F411FD" w:rsidRDefault="00F411FD" w:rsidP="00916FBD">
            <w:pPr>
              <w:pStyle w:val="ListParagraph"/>
              <w:numPr>
                <w:ilvl w:val="0"/>
                <w:numId w:val="18"/>
              </w:numPr>
              <w:tabs>
                <w:tab w:val="left" w:pos="342"/>
              </w:tabs>
              <w:rPr>
                <w:color w:val="000000"/>
              </w:rPr>
            </w:pPr>
            <w:r>
              <w:rPr>
                <w:color w:val="000000"/>
              </w:rPr>
              <w:t xml:space="preserve">Identify factors </w:t>
            </w:r>
            <w:r w:rsidR="00934DBA">
              <w:rPr>
                <w:color w:val="000000"/>
              </w:rPr>
              <w:t xml:space="preserve">to consider </w:t>
            </w:r>
            <w:r>
              <w:rPr>
                <w:color w:val="000000"/>
              </w:rPr>
              <w:t>when selecting suppliers (e.g., quality, price,</w:t>
            </w:r>
            <w:r w:rsidR="005C05C5">
              <w:rPr>
                <w:color w:val="000000"/>
              </w:rPr>
              <w:t xml:space="preserve"> </w:t>
            </w:r>
            <w:r>
              <w:rPr>
                <w:color w:val="000000"/>
              </w:rPr>
              <w:t>reliable delivery</w:t>
            </w:r>
            <w:r w:rsidR="005C05C5">
              <w:rPr>
                <w:color w:val="000000"/>
              </w:rPr>
              <w:t>, etc.</w:t>
            </w:r>
            <w:r>
              <w:rPr>
                <w:color w:val="000000"/>
              </w:rPr>
              <w:t>)</w:t>
            </w:r>
            <w:r w:rsidR="000F3B48">
              <w:rPr>
                <w:color w:val="000000"/>
              </w:rPr>
              <w:t>.</w:t>
            </w:r>
          </w:p>
          <w:p w14:paraId="74C11027" w14:textId="2317B595" w:rsidR="00F411FD" w:rsidRPr="00F411FD" w:rsidRDefault="00F411FD" w:rsidP="00916FBD">
            <w:pPr>
              <w:pStyle w:val="ListParagraph"/>
              <w:numPr>
                <w:ilvl w:val="0"/>
                <w:numId w:val="18"/>
              </w:numPr>
              <w:tabs>
                <w:tab w:val="left" w:pos="342"/>
              </w:tabs>
              <w:rPr>
                <w:color w:val="000000"/>
              </w:rPr>
            </w:pPr>
            <w:r>
              <w:rPr>
                <w:color w:val="000000"/>
              </w:rPr>
              <w:t xml:space="preserve">Describe the role of </w:t>
            </w:r>
            <w:r w:rsidR="00934DBA">
              <w:rPr>
                <w:color w:val="000000"/>
              </w:rPr>
              <w:t xml:space="preserve">the </w:t>
            </w:r>
            <w:r>
              <w:rPr>
                <w:color w:val="000000"/>
              </w:rPr>
              <w:t xml:space="preserve">International Standards Organization (ISO) and its impact on the quality of products. </w:t>
            </w:r>
          </w:p>
        </w:tc>
      </w:tr>
      <w:tr w:rsidR="00601BC0" w:rsidRPr="00622B0E" w14:paraId="6A09D11C" w14:textId="77777777" w:rsidTr="00ED0666">
        <w:trPr>
          <w:trHeight w:val="53"/>
        </w:trPr>
        <w:tc>
          <w:tcPr>
            <w:tcW w:w="9360" w:type="dxa"/>
          </w:tcPr>
          <w:p w14:paraId="5B883B3F" w14:textId="493654D2" w:rsidR="00601BC0" w:rsidRDefault="00601BC0" w:rsidP="00916FBD">
            <w:pPr>
              <w:pStyle w:val="ListParagraph"/>
              <w:numPr>
                <w:ilvl w:val="0"/>
                <w:numId w:val="30"/>
              </w:numPr>
              <w:tabs>
                <w:tab w:val="left" w:pos="342"/>
              </w:tabs>
              <w:rPr>
                <w:color w:val="000000"/>
              </w:rPr>
            </w:pPr>
            <w:r>
              <w:rPr>
                <w:color w:val="000000"/>
              </w:rPr>
              <w:t xml:space="preserve">Explore operations management principles and procedures as </w:t>
            </w:r>
            <w:r w:rsidR="002518CD">
              <w:rPr>
                <w:color w:val="000000"/>
              </w:rPr>
              <w:t>they apply</w:t>
            </w:r>
            <w:r>
              <w:rPr>
                <w:color w:val="000000"/>
              </w:rPr>
              <w:t xml:space="preserve"> to inventory management. </w:t>
            </w:r>
            <w:r w:rsidR="000F3B48" w:rsidRPr="00D95EB9">
              <w:rPr>
                <w:color w:val="000000"/>
                <w:vertAlign w:val="superscript"/>
              </w:rPr>
              <w:t>DOK</w:t>
            </w:r>
            <w:r w:rsidR="00410139">
              <w:rPr>
                <w:color w:val="000000"/>
                <w:vertAlign w:val="superscript"/>
              </w:rPr>
              <w:t>3</w:t>
            </w:r>
          </w:p>
          <w:p w14:paraId="3AE15A00" w14:textId="77777777" w:rsidR="00F411FD" w:rsidRDefault="00D526CE" w:rsidP="00916FBD">
            <w:pPr>
              <w:pStyle w:val="ListParagraph"/>
              <w:numPr>
                <w:ilvl w:val="1"/>
                <w:numId w:val="30"/>
              </w:numPr>
              <w:tabs>
                <w:tab w:val="left" w:pos="342"/>
              </w:tabs>
              <w:rPr>
                <w:color w:val="000000"/>
              </w:rPr>
            </w:pPr>
            <w:r>
              <w:rPr>
                <w:color w:val="000000"/>
              </w:rPr>
              <w:t>Define inventory control.</w:t>
            </w:r>
          </w:p>
          <w:p w14:paraId="615A8E16" w14:textId="2EEA723D" w:rsidR="00D526CE" w:rsidRPr="00601BC0" w:rsidRDefault="00410139" w:rsidP="00916FBD">
            <w:pPr>
              <w:pStyle w:val="ListParagraph"/>
              <w:numPr>
                <w:ilvl w:val="1"/>
                <w:numId w:val="30"/>
              </w:numPr>
              <w:tabs>
                <w:tab w:val="left" w:pos="342"/>
              </w:tabs>
              <w:rPr>
                <w:color w:val="000000"/>
              </w:rPr>
            </w:pPr>
            <w:r>
              <w:rPr>
                <w:color w:val="000000"/>
              </w:rPr>
              <w:t>Examine</w:t>
            </w:r>
            <w:r w:rsidR="00D526CE">
              <w:rPr>
                <w:color w:val="000000"/>
              </w:rPr>
              <w:t xml:space="preserve"> </w:t>
            </w:r>
            <w:r w:rsidR="00934DBA">
              <w:rPr>
                <w:color w:val="000000"/>
              </w:rPr>
              <w:t xml:space="preserve">inventory control </w:t>
            </w:r>
            <w:r w:rsidR="00D526CE">
              <w:rPr>
                <w:color w:val="000000"/>
              </w:rPr>
              <w:t xml:space="preserve">methods and the need for different inventory control systems in various industries (e.g., </w:t>
            </w:r>
            <w:r w:rsidR="005C05C5">
              <w:rPr>
                <w:color w:val="000000"/>
              </w:rPr>
              <w:t>first in-first out</w:t>
            </w:r>
            <w:r w:rsidR="00D526CE">
              <w:rPr>
                <w:color w:val="000000"/>
              </w:rPr>
              <w:t xml:space="preserve">, </w:t>
            </w:r>
            <w:r w:rsidR="005C05C5">
              <w:rPr>
                <w:color w:val="000000"/>
              </w:rPr>
              <w:t>last in-first out</w:t>
            </w:r>
            <w:r w:rsidR="00D526CE">
              <w:rPr>
                <w:color w:val="000000"/>
              </w:rPr>
              <w:t>, etc.)</w:t>
            </w:r>
            <w:r w:rsidR="000F3B48">
              <w:rPr>
                <w:color w:val="000000"/>
              </w:rPr>
              <w:t>.</w:t>
            </w:r>
          </w:p>
        </w:tc>
      </w:tr>
      <w:tr w:rsidR="00601BC0" w:rsidRPr="00622B0E" w14:paraId="2884B66D" w14:textId="77777777" w:rsidTr="00ED0666">
        <w:trPr>
          <w:trHeight w:val="53"/>
        </w:trPr>
        <w:tc>
          <w:tcPr>
            <w:tcW w:w="9360" w:type="dxa"/>
          </w:tcPr>
          <w:p w14:paraId="4FA733E9" w14:textId="69B29077" w:rsidR="00601BC0" w:rsidRDefault="00601BC0" w:rsidP="00916FBD">
            <w:pPr>
              <w:pStyle w:val="ListParagraph"/>
              <w:numPr>
                <w:ilvl w:val="0"/>
                <w:numId w:val="30"/>
              </w:numPr>
              <w:tabs>
                <w:tab w:val="left" w:pos="342"/>
              </w:tabs>
              <w:rPr>
                <w:color w:val="000000"/>
              </w:rPr>
            </w:pPr>
            <w:r w:rsidRPr="00601BC0">
              <w:rPr>
                <w:color w:val="000000"/>
              </w:rPr>
              <w:t xml:space="preserve">Explore operations management principles and procedures as </w:t>
            </w:r>
            <w:r w:rsidR="002518CD">
              <w:rPr>
                <w:color w:val="000000"/>
              </w:rPr>
              <w:t>they apply</w:t>
            </w:r>
            <w:r w:rsidRPr="00601BC0">
              <w:rPr>
                <w:color w:val="000000"/>
              </w:rPr>
              <w:t xml:space="preserve"> to </w:t>
            </w:r>
            <w:r>
              <w:rPr>
                <w:color w:val="000000"/>
              </w:rPr>
              <w:t xml:space="preserve">quality standards. </w:t>
            </w:r>
            <w:r w:rsidR="000F3B48" w:rsidRPr="00D95EB9">
              <w:rPr>
                <w:color w:val="000000"/>
                <w:vertAlign w:val="superscript"/>
              </w:rPr>
              <w:t>DOK</w:t>
            </w:r>
            <w:r w:rsidR="00410139">
              <w:rPr>
                <w:color w:val="000000"/>
                <w:vertAlign w:val="superscript"/>
              </w:rPr>
              <w:t>3</w:t>
            </w:r>
          </w:p>
          <w:p w14:paraId="44205C60" w14:textId="57C04E27" w:rsidR="00D526CE" w:rsidRPr="00D526CE" w:rsidRDefault="00D526CE" w:rsidP="00916FBD">
            <w:pPr>
              <w:pStyle w:val="ListParagraph"/>
              <w:numPr>
                <w:ilvl w:val="1"/>
                <w:numId w:val="30"/>
              </w:numPr>
              <w:tabs>
                <w:tab w:val="left" w:pos="342"/>
              </w:tabs>
              <w:rPr>
                <w:color w:val="000000"/>
              </w:rPr>
            </w:pPr>
            <w:r>
              <w:rPr>
                <w:color w:val="000000"/>
              </w:rPr>
              <w:t xml:space="preserve">Explain the concept of quality control and its evolution. </w:t>
            </w:r>
          </w:p>
        </w:tc>
      </w:tr>
    </w:tbl>
    <w:p w14:paraId="48FC7983" w14:textId="77777777" w:rsidR="00601BE0" w:rsidRDefault="00601BE0">
      <w:pPr>
        <w:rPr>
          <w:rFonts w:ascii="Times New Roman" w:eastAsia="Times New Roman" w:hAnsi="Times New Roman" w:cs="Times New Roman"/>
          <w:noProof/>
          <w:color w:val="000000" w:themeColor="text1"/>
          <w:spacing w:val="30"/>
          <w:sz w:val="36"/>
          <w:szCs w:val="36"/>
        </w:rPr>
      </w:pPr>
      <w:r>
        <w:rPr>
          <w:rFonts w:ascii="Times New Roman" w:hAnsi="Times New Roman"/>
        </w:rPr>
        <w:br w:type="page"/>
      </w:r>
    </w:p>
    <w:p w14:paraId="04BA6F4E" w14:textId="1D405B54" w:rsidR="00C005DC" w:rsidRPr="00622B0E" w:rsidRDefault="00C005DC" w:rsidP="00C005DC">
      <w:pPr>
        <w:pStyle w:val="2011CurriculumTemplateHeadings"/>
        <w:pBdr>
          <w:bottom w:val="single" w:sz="12" w:space="1" w:color="auto"/>
        </w:pBdr>
        <w:rPr>
          <w:rFonts w:ascii="Times New Roman" w:hAnsi="Times New Roman"/>
        </w:rPr>
      </w:pPr>
      <w:bookmarkStart w:id="32" w:name="_Toc121726495"/>
      <w:r w:rsidRPr="00622B0E">
        <w:rPr>
          <w:rFonts w:ascii="Times New Roman" w:hAnsi="Times New Roman"/>
        </w:rPr>
        <w:lastRenderedPageBreak/>
        <w:t xml:space="preserve">Unit </w:t>
      </w:r>
      <w:r w:rsidR="00A93E95">
        <w:rPr>
          <w:rFonts w:ascii="Times New Roman" w:hAnsi="Times New Roman"/>
        </w:rPr>
        <w:t>5</w:t>
      </w:r>
      <w:r w:rsidRPr="00622B0E">
        <w:rPr>
          <w:rFonts w:ascii="Times New Roman" w:hAnsi="Times New Roman"/>
        </w:rPr>
        <w:t xml:space="preserve">: </w:t>
      </w:r>
      <w:r w:rsidR="00FF7152">
        <w:rPr>
          <w:rFonts w:ascii="Times New Roman" w:hAnsi="Times New Roman"/>
        </w:rPr>
        <w:t>Technol</w:t>
      </w:r>
      <w:r w:rsidR="006E5778">
        <w:rPr>
          <w:rFonts w:ascii="Times New Roman" w:hAnsi="Times New Roman"/>
        </w:rPr>
        <w:t>o</w:t>
      </w:r>
      <w:r w:rsidR="00FF7152">
        <w:rPr>
          <w:rFonts w:ascii="Times New Roman" w:hAnsi="Times New Roman"/>
        </w:rPr>
        <w:t xml:space="preserve">gy and </w:t>
      </w:r>
      <w:r w:rsidR="00D526CE">
        <w:rPr>
          <w:rFonts w:ascii="Times New Roman" w:hAnsi="Times New Roman"/>
        </w:rPr>
        <w:t>Information Management</w:t>
      </w:r>
      <w:bookmarkEnd w:id="32"/>
    </w:p>
    <w:p w14:paraId="7F4CC079" w14:textId="77777777" w:rsidR="00C005DC" w:rsidRPr="00622B0E" w:rsidRDefault="00C005DC" w:rsidP="00C005DC">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C005DC" w:rsidRPr="00622B0E" w14:paraId="72B30227" w14:textId="77777777" w:rsidTr="00ED0666">
        <w:tc>
          <w:tcPr>
            <w:tcW w:w="9360" w:type="dxa"/>
          </w:tcPr>
          <w:p w14:paraId="3E80EA8D" w14:textId="77777777" w:rsidR="00C005DC" w:rsidRPr="00622B0E" w:rsidRDefault="00C005DC" w:rsidP="00ED0666">
            <w:pPr>
              <w:rPr>
                <w:b/>
              </w:rPr>
            </w:pPr>
            <w:r w:rsidRPr="00622B0E">
              <w:rPr>
                <w:b/>
              </w:rPr>
              <w:t>Competencies and Suggested Objectives</w:t>
            </w:r>
          </w:p>
        </w:tc>
      </w:tr>
      <w:tr w:rsidR="00C005DC" w:rsidRPr="00622B0E" w14:paraId="118C61C9" w14:textId="77777777" w:rsidTr="00ED0666">
        <w:tc>
          <w:tcPr>
            <w:tcW w:w="9360" w:type="dxa"/>
          </w:tcPr>
          <w:p w14:paraId="6D10ED9C" w14:textId="177A3625" w:rsidR="00FF7152" w:rsidRDefault="00FF7152" w:rsidP="00916FBD">
            <w:pPr>
              <w:pStyle w:val="ListParagraph"/>
              <w:numPr>
                <w:ilvl w:val="0"/>
                <w:numId w:val="32"/>
              </w:numPr>
              <w:tabs>
                <w:tab w:val="left" w:pos="342"/>
              </w:tabs>
              <w:rPr>
                <w:color w:val="000000"/>
              </w:rPr>
            </w:pPr>
            <w:r w:rsidRPr="00FF7152">
              <w:rPr>
                <w:color w:val="000000"/>
              </w:rPr>
              <w:t>Describe how organizations use technology to access, share, and protect information</w:t>
            </w:r>
            <w:r w:rsidR="00C005DC" w:rsidRPr="00FF7152">
              <w:rPr>
                <w:color w:val="000000"/>
              </w:rPr>
              <w:t>.</w:t>
            </w:r>
            <w:r w:rsidR="000F3B48" w:rsidRPr="00D95EB9">
              <w:rPr>
                <w:color w:val="000000"/>
                <w:vertAlign w:val="superscript"/>
              </w:rPr>
              <w:t xml:space="preserve"> DOK2</w:t>
            </w:r>
          </w:p>
          <w:p w14:paraId="626EA810" w14:textId="4110CA0D" w:rsidR="00FF7152" w:rsidRDefault="00FF7152" w:rsidP="00916FBD">
            <w:pPr>
              <w:pStyle w:val="ListParagraph"/>
              <w:numPr>
                <w:ilvl w:val="1"/>
                <w:numId w:val="32"/>
              </w:numPr>
              <w:tabs>
                <w:tab w:val="left" w:pos="342"/>
              </w:tabs>
              <w:rPr>
                <w:color w:val="000000"/>
              </w:rPr>
            </w:pPr>
            <w:r>
              <w:rPr>
                <w:color w:val="000000"/>
              </w:rPr>
              <w:t>Identify methods organizations use to collect and manage information.</w:t>
            </w:r>
          </w:p>
          <w:p w14:paraId="1DDBBA72" w14:textId="0B73541E" w:rsidR="00C005DC" w:rsidRPr="00FF7152" w:rsidRDefault="00FF7152" w:rsidP="00916FBD">
            <w:pPr>
              <w:pStyle w:val="ListParagraph"/>
              <w:numPr>
                <w:ilvl w:val="1"/>
                <w:numId w:val="32"/>
              </w:numPr>
              <w:tabs>
                <w:tab w:val="left" w:pos="342"/>
              </w:tabs>
              <w:rPr>
                <w:color w:val="000000"/>
              </w:rPr>
            </w:pPr>
            <w:r>
              <w:rPr>
                <w:color w:val="000000"/>
              </w:rPr>
              <w:t xml:space="preserve">Evaluate methods for protecting information. </w:t>
            </w:r>
          </w:p>
        </w:tc>
      </w:tr>
      <w:tr w:rsidR="00C005DC" w:rsidRPr="00622B0E" w14:paraId="104A36E0" w14:textId="77777777" w:rsidTr="00ED0666">
        <w:tc>
          <w:tcPr>
            <w:tcW w:w="9360" w:type="dxa"/>
          </w:tcPr>
          <w:p w14:paraId="5190229A" w14:textId="1BD392A5" w:rsidR="00C005DC" w:rsidRPr="00FF7152" w:rsidRDefault="00FF7152" w:rsidP="00916FBD">
            <w:pPr>
              <w:pStyle w:val="ListParagraph"/>
              <w:numPr>
                <w:ilvl w:val="0"/>
                <w:numId w:val="32"/>
              </w:numPr>
              <w:tabs>
                <w:tab w:val="left" w:pos="342"/>
              </w:tabs>
              <w:rPr>
                <w:color w:val="000000"/>
              </w:rPr>
            </w:pPr>
            <w:r w:rsidRPr="00FF7152">
              <w:rPr>
                <w:color w:val="000000"/>
              </w:rPr>
              <w:t>Differentiate between e-commerce and e-business.</w:t>
            </w:r>
            <w:r w:rsidR="00C005DC" w:rsidRPr="00FF7152">
              <w:rPr>
                <w:color w:val="000000"/>
              </w:rPr>
              <w:t xml:space="preserve"> </w:t>
            </w:r>
            <w:r w:rsidR="00C005DC" w:rsidRPr="00FF7152">
              <w:rPr>
                <w:color w:val="000000"/>
                <w:vertAlign w:val="superscript"/>
              </w:rPr>
              <w:t>DOK</w:t>
            </w:r>
            <w:r w:rsidR="000F3B48">
              <w:rPr>
                <w:color w:val="000000"/>
                <w:vertAlign w:val="superscript"/>
              </w:rPr>
              <w:t>3</w:t>
            </w:r>
          </w:p>
          <w:p w14:paraId="2D09C60F" w14:textId="0432BE12" w:rsidR="00FF7152" w:rsidRDefault="00B848AE" w:rsidP="00916FBD">
            <w:pPr>
              <w:pStyle w:val="ListParagraph"/>
              <w:numPr>
                <w:ilvl w:val="0"/>
                <w:numId w:val="33"/>
              </w:numPr>
              <w:tabs>
                <w:tab w:val="left" w:pos="342"/>
              </w:tabs>
              <w:rPr>
                <w:color w:val="000000"/>
              </w:rPr>
            </w:pPr>
            <w:r>
              <w:rPr>
                <w:color w:val="000000"/>
              </w:rPr>
              <w:t>Contrast</w:t>
            </w:r>
            <w:r w:rsidR="00FF7152" w:rsidRPr="00FF7152">
              <w:rPr>
                <w:color w:val="000000"/>
              </w:rPr>
              <w:t xml:space="preserve"> e-commerce and e-business.</w:t>
            </w:r>
          </w:p>
          <w:p w14:paraId="5EC39579" w14:textId="23975B90" w:rsidR="00FF7152" w:rsidRPr="00FF7152" w:rsidRDefault="00B848AE" w:rsidP="00916FBD">
            <w:pPr>
              <w:pStyle w:val="ListParagraph"/>
              <w:numPr>
                <w:ilvl w:val="0"/>
                <w:numId w:val="33"/>
              </w:numPr>
              <w:tabs>
                <w:tab w:val="left" w:pos="342"/>
              </w:tabs>
              <w:rPr>
                <w:color w:val="000000"/>
              </w:rPr>
            </w:pPr>
            <w:r>
              <w:rPr>
                <w:color w:val="000000"/>
              </w:rPr>
              <w:t>Hypothesize</w:t>
            </w:r>
            <w:r w:rsidR="00FF7152">
              <w:rPr>
                <w:color w:val="000000"/>
              </w:rPr>
              <w:t xml:space="preserve"> how successful e-business systems depend on more than just technical </w:t>
            </w:r>
            <w:r w:rsidR="00DA25A3">
              <w:rPr>
                <w:color w:val="000000"/>
              </w:rPr>
              <w:t xml:space="preserve">expertise </w:t>
            </w:r>
            <w:r w:rsidR="00FF7152">
              <w:rPr>
                <w:color w:val="000000"/>
              </w:rPr>
              <w:t xml:space="preserve">in website design. </w:t>
            </w:r>
          </w:p>
        </w:tc>
      </w:tr>
    </w:tbl>
    <w:p w14:paraId="408B76DA" w14:textId="77777777" w:rsidR="00601BE0" w:rsidRDefault="00601BE0">
      <w:pPr>
        <w:rPr>
          <w:rFonts w:ascii="Times New Roman" w:eastAsia="Times New Roman" w:hAnsi="Times New Roman" w:cs="Times New Roman"/>
          <w:noProof/>
          <w:color w:val="000000" w:themeColor="text1"/>
          <w:spacing w:val="30"/>
          <w:sz w:val="36"/>
          <w:szCs w:val="36"/>
        </w:rPr>
      </w:pPr>
      <w:bookmarkStart w:id="33" w:name="_Hlk93670861"/>
      <w:bookmarkStart w:id="34" w:name="_Toc527103058"/>
      <w:bookmarkStart w:id="35" w:name="_Toc10635746"/>
      <w:r>
        <w:rPr>
          <w:rFonts w:ascii="Times New Roman" w:hAnsi="Times New Roman"/>
        </w:rPr>
        <w:br w:type="page"/>
      </w:r>
    </w:p>
    <w:p w14:paraId="5C2E2EF8" w14:textId="18CE61D2" w:rsidR="00E171CA" w:rsidRPr="00622B0E" w:rsidRDefault="00E171CA" w:rsidP="00E171CA">
      <w:pPr>
        <w:pStyle w:val="2011CurriculumTemplateHeadings"/>
        <w:pBdr>
          <w:bottom w:val="single" w:sz="12" w:space="1" w:color="auto"/>
        </w:pBdr>
        <w:rPr>
          <w:rFonts w:ascii="Times New Roman" w:hAnsi="Times New Roman"/>
        </w:rPr>
      </w:pPr>
      <w:bookmarkStart w:id="36" w:name="_Toc121726496"/>
      <w:r w:rsidRPr="00622B0E">
        <w:rPr>
          <w:rFonts w:ascii="Times New Roman" w:hAnsi="Times New Roman"/>
        </w:rPr>
        <w:lastRenderedPageBreak/>
        <w:t xml:space="preserve">Unit </w:t>
      </w:r>
      <w:r>
        <w:rPr>
          <w:rFonts w:ascii="Times New Roman" w:hAnsi="Times New Roman"/>
        </w:rPr>
        <w:t>6</w:t>
      </w:r>
      <w:r w:rsidRPr="00622B0E">
        <w:rPr>
          <w:rFonts w:ascii="Times New Roman" w:hAnsi="Times New Roman"/>
        </w:rPr>
        <w:t xml:space="preserve">: </w:t>
      </w:r>
      <w:r w:rsidR="00483456">
        <w:rPr>
          <w:rFonts w:ascii="Times New Roman" w:hAnsi="Times New Roman"/>
        </w:rPr>
        <w:t>Financial Management</w:t>
      </w:r>
      <w:bookmarkEnd w:id="36"/>
    </w:p>
    <w:p w14:paraId="72CCC3D2" w14:textId="77777777" w:rsidR="00E171CA" w:rsidRPr="00622B0E" w:rsidRDefault="00E171CA" w:rsidP="00E171CA">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E171CA" w:rsidRPr="00622B0E" w14:paraId="5E77963E" w14:textId="77777777" w:rsidTr="00ED0666">
        <w:tc>
          <w:tcPr>
            <w:tcW w:w="9360" w:type="dxa"/>
          </w:tcPr>
          <w:p w14:paraId="3481466D" w14:textId="77777777" w:rsidR="00E171CA" w:rsidRPr="00622B0E" w:rsidRDefault="00E171CA" w:rsidP="00ED0666">
            <w:pPr>
              <w:rPr>
                <w:b/>
              </w:rPr>
            </w:pPr>
            <w:r w:rsidRPr="00622B0E">
              <w:rPr>
                <w:b/>
              </w:rPr>
              <w:t>Competencies and Suggested Objectives</w:t>
            </w:r>
          </w:p>
        </w:tc>
      </w:tr>
      <w:tr w:rsidR="00E171CA" w:rsidRPr="00622B0E" w14:paraId="4A0323B6" w14:textId="77777777" w:rsidTr="00ED0666">
        <w:tc>
          <w:tcPr>
            <w:tcW w:w="9360" w:type="dxa"/>
          </w:tcPr>
          <w:p w14:paraId="2CCBAFC7" w14:textId="6BED141A" w:rsidR="00E171CA" w:rsidRPr="00483456" w:rsidRDefault="001252AD" w:rsidP="00916FBD">
            <w:pPr>
              <w:pStyle w:val="ListParagraph"/>
              <w:numPr>
                <w:ilvl w:val="0"/>
                <w:numId w:val="34"/>
              </w:numPr>
              <w:tabs>
                <w:tab w:val="left" w:pos="342"/>
              </w:tabs>
              <w:rPr>
                <w:color w:val="000000"/>
              </w:rPr>
            </w:pPr>
            <w:r>
              <w:rPr>
                <w:color w:val="000000"/>
              </w:rPr>
              <w:t>Explore</w:t>
            </w:r>
            <w:r w:rsidR="00435452">
              <w:rPr>
                <w:color w:val="000000"/>
              </w:rPr>
              <w:t xml:space="preserve"> </w:t>
            </w:r>
            <w:r w:rsidR="00483456" w:rsidRPr="00483456">
              <w:rPr>
                <w:color w:val="000000"/>
              </w:rPr>
              <w:t>the financial statements used by management in the decision-making process</w:t>
            </w:r>
            <w:r w:rsidR="00E171CA" w:rsidRPr="00483456">
              <w:rPr>
                <w:color w:val="000000"/>
              </w:rPr>
              <w:t xml:space="preserve">. </w:t>
            </w:r>
            <w:r w:rsidR="00E171CA" w:rsidRPr="00483456">
              <w:rPr>
                <w:color w:val="000000"/>
                <w:vertAlign w:val="superscript"/>
              </w:rPr>
              <w:t>DOK</w:t>
            </w:r>
            <w:r>
              <w:rPr>
                <w:color w:val="000000"/>
                <w:vertAlign w:val="superscript"/>
              </w:rPr>
              <w:t>3</w:t>
            </w:r>
          </w:p>
          <w:p w14:paraId="0778F2C1" w14:textId="00A062A2" w:rsidR="00483456" w:rsidRDefault="00483456" w:rsidP="00916FBD">
            <w:pPr>
              <w:pStyle w:val="ListParagraph"/>
              <w:numPr>
                <w:ilvl w:val="0"/>
                <w:numId w:val="35"/>
              </w:numPr>
              <w:tabs>
                <w:tab w:val="left" w:pos="342"/>
              </w:tabs>
              <w:rPr>
                <w:color w:val="000000"/>
              </w:rPr>
            </w:pPr>
            <w:r>
              <w:rPr>
                <w:color w:val="000000"/>
              </w:rPr>
              <w:t>Interpret the data shown on financial statements (e.g., income statement, balance sheet, cash flow statement, statement of net worth</w:t>
            </w:r>
            <w:r w:rsidR="00CA361D">
              <w:rPr>
                <w:color w:val="000000"/>
              </w:rPr>
              <w:t>, etc.</w:t>
            </w:r>
            <w:r>
              <w:rPr>
                <w:color w:val="000000"/>
              </w:rPr>
              <w:t>)</w:t>
            </w:r>
            <w:r w:rsidR="000F3B48">
              <w:rPr>
                <w:color w:val="000000"/>
              </w:rPr>
              <w:t>.</w:t>
            </w:r>
          </w:p>
          <w:p w14:paraId="6834BB52" w14:textId="23F480A0" w:rsidR="00915E04" w:rsidRPr="00483456" w:rsidRDefault="00915E04" w:rsidP="00916FBD">
            <w:pPr>
              <w:pStyle w:val="ListParagraph"/>
              <w:numPr>
                <w:ilvl w:val="0"/>
                <w:numId w:val="35"/>
              </w:numPr>
              <w:tabs>
                <w:tab w:val="left" w:pos="342"/>
              </w:tabs>
              <w:rPr>
                <w:color w:val="000000"/>
              </w:rPr>
            </w:pPr>
            <w:r>
              <w:rPr>
                <w:color w:val="000000"/>
              </w:rPr>
              <w:t xml:space="preserve">Identify sources of financial information for industries and publicly held firms. </w:t>
            </w:r>
          </w:p>
        </w:tc>
      </w:tr>
      <w:tr w:rsidR="00E171CA" w:rsidRPr="00622B0E" w14:paraId="6EF58746" w14:textId="77777777" w:rsidTr="00ED0666">
        <w:tc>
          <w:tcPr>
            <w:tcW w:w="9360" w:type="dxa"/>
          </w:tcPr>
          <w:p w14:paraId="757DDEAC" w14:textId="6A6E5503" w:rsidR="00E171CA" w:rsidRPr="00915E04" w:rsidRDefault="00915E04" w:rsidP="00916FBD">
            <w:pPr>
              <w:pStyle w:val="ListParagraph"/>
              <w:numPr>
                <w:ilvl w:val="0"/>
                <w:numId w:val="34"/>
              </w:numPr>
              <w:tabs>
                <w:tab w:val="left" w:pos="342"/>
              </w:tabs>
              <w:rPr>
                <w:color w:val="000000"/>
              </w:rPr>
            </w:pPr>
            <w:r w:rsidRPr="00915E04">
              <w:rPr>
                <w:color w:val="000000"/>
              </w:rPr>
              <w:t>Identify sources of short-</w:t>
            </w:r>
            <w:r w:rsidR="009F1846">
              <w:rPr>
                <w:color w:val="000000"/>
              </w:rPr>
              <w:t xml:space="preserve"> </w:t>
            </w:r>
            <w:r w:rsidRPr="00915E04">
              <w:rPr>
                <w:color w:val="000000"/>
              </w:rPr>
              <w:t>and long-term financing</w:t>
            </w:r>
            <w:r w:rsidR="00E171CA" w:rsidRPr="00915E04">
              <w:rPr>
                <w:color w:val="000000"/>
              </w:rPr>
              <w:t xml:space="preserve">. </w:t>
            </w:r>
            <w:r w:rsidR="00E171CA" w:rsidRPr="00915E04">
              <w:rPr>
                <w:color w:val="000000"/>
                <w:vertAlign w:val="superscript"/>
              </w:rPr>
              <w:t>DOK</w:t>
            </w:r>
            <w:r w:rsidR="000F3B48">
              <w:rPr>
                <w:color w:val="000000"/>
                <w:vertAlign w:val="superscript"/>
              </w:rPr>
              <w:t>1</w:t>
            </w:r>
          </w:p>
          <w:p w14:paraId="17AD507D" w14:textId="75F72E33" w:rsidR="00E171CA" w:rsidRPr="00915E04" w:rsidRDefault="00915E04" w:rsidP="00916FBD">
            <w:pPr>
              <w:pStyle w:val="ListParagraph"/>
              <w:numPr>
                <w:ilvl w:val="0"/>
                <w:numId w:val="36"/>
              </w:numPr>
              <w:tabs>
                <w:tab w:val="left" w:pos="342"/>
              </w:tabs>
              <w:rPr>
                <w:color w:val="000000"/>
              </w:rPr>
            </w:pPr>
            <w:r w:rsidRPr="00915E04">
              <w:rPr>
                <w:color w:val="000000"/>
              </w:rPr>
              <w:t xml:space="preserve">Explain when </w:t>
            </w:r>
            <w:r w:rsidR="00351042">
              <w:rPr>
                <w:color w:val="000000"/>
              </w:rPr>
              <w:t xml:space="preserve">to use </w:t>
            </w:r>
            <w:r w:rsidRPr="00915E04">
              <w:rPr>
                <w:color w:val="000000"/>
              </w:rPr>
              <w:t>each type of financing in a business.</w:t>
            </w:r>
          </w:p>
        </w:tc>
      </w:tr>
      <w:tr w:rsidR="00E171CA" w:rsidRPr="00622B0E" w14:paraId="2224CE22" w14:textId="77777777" w:rsidTr="00ED0666">
        <w:trPr>
          <w:trHeight w:val="53"/>
        </w:trPr>
        <w:tc>
          <w:tcPr>
            <w:tcW w:w="9360" w:type="dxa"/>
          </w:tcPr>
          <w:p w14:paraId="7CC6C7F0" w14:textId="1DB5D5F4" w:rsidR="00E171CA" w:rsidRPr="00915E04" w:rsidRDefault="001252AD" w:rsidP="00916FBD">
            <w:pPr>
              <w:pStyle w:val="ListParagraph"/>
              <w:numPr>
                <w:ilvl w:val="0"/>
                <w:numId w:val="34"/>
              </w:numPr>
              <w:tabs>
                <w:tab w:val="left" w:pos="342"/>
              </w:tabs>
              <w:rPr>
                <w:color w:val="000000"/>
              </w:rPr>
            </w:pPr>
            <w:r>
              <w:rPr>
                <w:color w:val="000000"/>
              </w:rPr>
              <w:t>Analyze</w:t>
            </w:r>
            <w:r w:rsidR="00915E04" w:rsidRPr="00915E04">
              <w:rPr>
                <w:color w:val="000000"/>
              </w:rPr>
              <w:t xml:space="preserve"> risks to businesses and ways to minimize and manage risks.</w:t>
            </w:r>
            <w:r w:rsidR="00E171CA" w:rsidRPr="00915E04">
              <w:rPr>
                <w:color w:val="000000"/>
              </w:rPr>
              <w:t xml:space="preserve"> </w:t>
            </w:r>
            <w:r w:rsidR="00E171CA" w:rsidRPr="00915E04">
              <w:rPr>
                <w:color w:val="000000"/>
                <w:vertAlign w:val="superscript"/>
              </w:rPr>
              <w:t>DOK</w:t>
            </w:r>
            <w:r>
              <w:rPr>
                <w:color w:val="000000"/>
                <w:vertAlign w:val="superscript"/>
              </w:rPr>
              <w:t>3</w:t>
            </w:r>
          </w:p>
          <w:p w14:paraId="153EB7FB" w14:textId="1D1DEBD7" w:rsidR="00915E04" w:rsidRPr="00915E04" w:rsidRDefault="001252AD" w:rsidP="00916FBD">
            <w:pPr>
              <w:pStyle w:val="ListParagraph"/>
              <w:numPr>
                <w:ilvl w:val="1"/>
                <w:numId w:val="34"/>
              </w:numPr>
              <w:tabs>
                <w:tab w:val="left" w:pos="342"/>
              </w:tabs>
              <w:rPr>
                <w:color w:val="000000"/>
              </w:rPr>
            </w:pPr>
            <w:r>
              <w:rPr>
                <w:color w:val="000000"/>
              </w:rPr>
              <w:t>Examine</w:t>
            </w:r>
            <w:r w:rsidR="00915E04" w:rsidRPr="00915E04">
              <w:rPr>
                <w:color w:val="000000"/>
              </w:rPr>
              <w:t xml:space="preserve"> the process of developing a risk management plan. </w:t>
            </w:r>
          </w:p>
        </w:tc>
      </w:tr>
    </w:tbl>
    <w:p w14:paraId="69944635" w14:textId="77777777" w:rsidR="00601BE0" w:rsidRDefault="00601BE0">
      <w:pPr>
        <w:rPr>
          <w:rFonts w:ascii="Times New Roman" w:eastAsia="Times New Roman" w:hAnsi="Times New Roman" w:cs="Times New Roman"/>
          <w:noProof/>
          <w:color w:val="000000" w:themeColor="text1"/>
          <w:spacing w:val="30"/>
          <w:sz w:val="36"/>
          <w:szCs w:val="36"/>
        </w:rPr>
      </w:pPr>
      <w:bookmarkStart w:id="37" w:name="_Hlk93671279"/>
      <w:bookmarkEnd w:id="33"/>
      <w:r>
        <w:rPr>
          <w:rFonts w:ascii="Times New Roman" w:hAnsi="Times New Roman"/>
        </w:rPr>
        <w:br w:type="page"/>
      </w:r>
    </w:p>
    <w:p w14:paraId="6BEF9657" w14:textId="415B6090" w:rsidR="00DC1A71" w:rsidRPr="00622B0E" w:rsidRDefault="00DC1A71" w:rsidP="00DC1A71">
      <w:pPr>
        <w:pStyle w:val="2011CurriculumTemplateHeadings"/>
        <w:pBdr>
          <w:bottom w:val="single" w:sz="12" w:space="1" w:color="auto"/>
        </w:pBdr>
        <w:rPr>
          <w:rFonts w:ascii="Times New Roman" w:hAnsi="Times New Roman"/>
        </w:rPr>
      </w:pPr>
      <w:bookmarkStart w:id="38" w:name="_Toc121726497"/>
      <w:r w:rsidRPr="00622B0E">
        <w:rPr>
          <w:rFonts w:ascii="Times New Roman" w:hAnsi="Times New Roman"/>
        </w:rPr>
        <w:lastRenderedPageBreak/>
        <w:t xml:space="preserve">Unit </w:t>
      </w:r>
      <w:r>
        <w:rPr>
          <w:rFonts w:ascii="Times New Roman" w:hAnsi="Times New Roman"/>
        </w:rPr>
        <w:t>7</w:t>
      </w:r>
      <w:r w:rsidRPr="00622B0E">
        <w:rPr>
          <w:rFonts w:ascii="Times New Roman" w:hAnsi="Times New Roman"/>
        </w:rPr>
        <w:t xml:space="preserve">: </w:t>
      </w:r>
      <w:r w:rsidR="00B177BC">
        <w:rPr>
          <w:rFonts w:ascii="Times New Roman" w:hAnsi="Times New Roman"/>
        </w:rPr>
        <w:t>Personal Management Skills</w:t>
      </w:r>
      <w:bookmarkEnd w:id="38"/>
    </w:p>
    <w:p w14:paraId="61678B1A" w14:textId="77777777" w:rsidR="00DC1A71" w:rsidRPr="00622B0E" w:rsidRDefault="00DC1A71" w:rsidP="00DC1A71">
      <w:pPr>
        <w:tabs>
          <w:tab w:val="right" w:pos="9360"/>
        </w:tabs>
        <w:spacing w:line="240" w:lineRule="auto"/>
        <w:ind w:left="720" w:hanging="720"/>
      </w:pPr>
    </w:p>
    <w:tbl>
      <w:tblPr>
        <w:tblStyle w:val="TableGrid"/>
        <w:tblW w:w="9360" w:type="dxa"/>
        <w:tblLook w:val="01E0" w:firstRow="1" w:lastRow="1" w:firstColumn="1" w:lastColumn="1" w:noHBand="0" w:noVBand="0"/>
      </w:tblPr>
      <w:tblGrid>
        <w:gridCol w:w="9360"/>
      </w:tblGrid>
      <w:tr w:rsidR="00DC1A71" w:rsidRPr="00622B0E" w14:paraId="11F01477" w14:textId="77777777" w:rsidTr="00ED0666">
        <w:tc>
          <w:tcPr>
            <w:tcW w:w="9360" w:type="dxa"/>
          </w:tcPr>
          <w:p w14:paraId="5C505C41" w14:textId="77777777" w:rsidR="00DC1A71" w:rsidRPr="00622B0E" w:rsidRDefault="00DC1A71" w:rsidP="00ED0666">
            <w:pPr>
              <w:rPr>
                <w:b/>
              </w:rPr>
            </w:pPr>
            <w:r w:rsidRPr="00622B0E">
              <w:rPr>
                <w:b/>
              </w:rPr>
              <w:t>Competencies and Suggested Objectives</w:t>
            </w:r>
          </w:p>
        </w:tc>
      </w:tr>
      <w:tr w:rsidR="00DC1A71" w:rsidRPr="00622B0E" w14:paraId="3FC9C52A" w14:textId="77777777" w:rsidTr="00ED0666">
        <w:tc>
          <w:tcPr>
            <w:tcW w:w="9360" w:type="dxa"/>
          </w:tcPr>
          <w:p w14:paraId="424DCD75" w14:textId="4C66F437" w:rsidR="00DC1A71" w:rsidRPr="00417E35" w:rsidRDefault="00631263" w:rsidP="00916FBD">
            <w:pPr>
              <w:pStyle w:val="ListParagraph"/>
              <w:numPr>
                <w:ilvl w:val="0"/>
                <w:numId w:val="37"/>
              </w:numPr>
              <w:tabs>
                <w:tab w:val="left" w:pos="342"/>
              </w:tabs>
              <w:rPr>
                <w:color w:val="000000"/>
              </w:rPr>
            </w:pPr>
            <w:r>
              <w:rPr>
                <w:color w:val="000000"/>
              </w:rPr>
              <w:t>Apply</w:t>
            </w:r>
            <w:r w:rsidR="003D7D13" w:rsidRPr="00417E35">
              <w:rPr>
                <w:color w:val="000000"/>
              </w:rPr>
              <w:t xml:space="preserve"> personal management skills as </w:t>
            </w:r>
            <w:r w:rsidR="00AB701F">
              <w:rPr>
                <w:color w:val="000000"/>
              </w:rPr>
              <w:t>they</w:t>
            </w:r>
            <w:r w:rsidR="00AB701F" w:rsidRPr="00417E35">
              <w:rPr>
                <w:color w:val="000000"/>
              </w:rPr>
              <w:t xml:space="preserve"> </w:t>
            </w:r>
            <w:r w:rsidR="003D7D13" w:rsidRPr="00417E35">
              <w:rPr>
                <w:color w:val="000000"/>
              </w:rPr>
              <w:t>relate to time management</w:t>
            </w:r>
            <w:r w:rsidR="00B177BC" w:rsidRPr="00417E35">
              <w:rPr>
                <w:color w:val="000000"/>
              </w:rPr>
              <w:t xml:space="preserve">. </w:t>
            </w:r>
            <w:r w:rsidR="00DC1A71" w:rsidRPr="00417E35">
              <w:rPr>
                <w:color w:val="000000"/>
              </w:rPr>
              <w:t xml:space="preserve"> </w:t>
            </w:r>
            <w:r w:rsidR="00DC1A71" w:rsidRPr="00417E35">
              <w:rPr>
                <w:color w:val="000000"/>
                <w:vertAlign w:val="superscript"/>
              </w:rPr>
              <w:t>DOK</w:t>
            </w:r>
            <w:r>
              <w:rPr>
                <w:color w:val="000000"/>
                <w:vertAlign w:val="superscript"/>
              </w:rPr>
              <w:t>4</w:t>
            </w:r>
          </w:p>
          <w:p w14:paraId="3DCFCC22" w14:textId="6BFEA862" w:rsidR="00DC1A71" w:rsidRPr="00417E35" w:rsidRDefault="003D7D13" w:rsidP="00916FBD">
            <w:pPr>
              <w:pStyle w:val="ListParagraph"/>
              <w:numPr>
                <w:ilvl w:val="0"/>
                <w:numId w:val="38"/>
              </w:numPr>
              <w:tabs>
                <w:tab w:val="left" w:pos="342"/>
              </w:tabs>
              <w:rPr>
                <w:color w:val="000000"/>
              </w:rPr>
            </w:pPr>
            <w:r w:rsidRPr="00417E35">
              <w:t xml:space="preserve">Explain the importance of time management. </w:t>
            </w:r>
          </w:p>
          <w:p w14:paraId="67D70AE4" w14:textId="253AC145" w:rsidR="00417E35" w:rsidRPr="00417E35" w:rsidRDefault="00417E35" w:rsidP="00916FBD">
            <w:pPr>
              <w:pStyle w:val="ListParagraph"/>
              <w:numPr>
                <w:ilvl w:val="0"/>
                <w:numId w:val="38"/>
              </w:numPr>
              <w:tabs>
                <w:tab w:val="left" w:pos="342"/>
              </w:tabs>
              <w:rPr>
                <w:color w:val="000000"/>
              </w:rPr>
            </w:pPr>
            <w:r w:rsidRPr="00417E35">
              <w:rPr>
                <w:color w:val="000000"/>
              </w:rPr>
              <w:t xml:space="preserve">Design, implement, and evaluate a personal time management schedule. </w:t>
            </w:r>
          </w:p>
        </w:tc>
      </w:tr>
      <w:tr w:rsidR="00DC1A71" w:rsidRPr="00622B0E" w14:paraId="46C3BDCF" w14:textId="77777777" w:rsidTr="00ED0666">
        <w:tc>
          <w:tcPr>
            <w:tcW w:w="9360" w:type="dxa"/>
          </w:tcPr>
          <w:p w14:paraId="3A9DAB28" w14:textId="5DF25F51" w:rsidR="00DC1A71" w:rsidRPr="003D7D13" w:rsidRDefault="003D7D13" w:rsidP="00916FBD">
            <w:pPr>
              <w:pStyle w:val="ListParagraph"/>
              <w:numPr>
                <w:ilvl w:val="0"/>
                <w:numId w:val="37"/>
              </w:numPr>
              <w:tabs>
                <w:tab w:val="left" w:pos="342"/>
              </w:tabs>
              <w:rPr>
                <w:color w:val="000000"/>
              </w:rPr>
            </w:pPr>
            <w:r w:rsidRPr="003D7D13">
              <w:rPr>
                <w:color w:val="000000"/>
              </w:rPr>
              <w:t xml:space="preserve">Develop personal management skills as </w:t>
            </w:r>
            <w:r w:rsidR="00AB701F">
              <w:rPr>
                <w:color w:val="000000"/>
              </w:rPr>
              <w:t>they</w:t>
            </w:r>
            <w:r w:rsidR="00AB701F" w:rsidRPr="003D7D13">
              <w:rPr>
                <w:color w:val="000000"/>
              </w:rPr>
              <w:t xml:space="preserve"> </w:t>
            </w:r>
            <w:r w:rsidRPr="003D7D13">
              <w:rPr>
                <w:color w:val="000000"/>
              </w:rPr>
              <w:t>relate to stress management.</w:t>
            </w:r>
            <w:r w:rsidR="00DC1A71" w:rsidRPr="003D7D13">
              <w:rPr>
                <w:color w:val="000000"/>
              </w:rPr>
              <w:t xml:space="preserve"> </w:t>
            </w:r>
            <w:r w:rsidR="00DC1A71" w:rsidRPr="003D7D13">
              <w:rPr>
                <w:color w:val="000000"/>
                <w:vertAlign w:val="superscript"/>
              </w:rPr>
              <w:t>DOK</w:t>
            </w:r>
            <w:r w:rsidR="00631263">
              <w:rPr>
                <w:color w:val="000000"/>
                <w:vertAlign w:val="superscript"/>
              </w:rPr>
              <w:t>4</w:t>
            </w:r>
          </w:p>
          <w:p w14:paraId="4DBC01A3" w14:textId="1B3E207C" w:rsidR="00DC1A71" w:rsidRPr="003D7D13" w:rsidRDefault="003D7D13" w:rsidP="00916FBD">
            <w:pPr>
              <w:pStyle w:val="ListParagraph"/>
              <w:numPr>
                <w:ilvl w:val="0"/>
                <w:numId w:val="39"/>
              </w:numPr>
              <w:tabs>
                <w:tab w:val="left" w:pos="342"/>
              </w:tabs>
              <w:rPr>
                <w:color w:val="000000"/>
              </w:rPr>
            </w:pPr>
            <w:r w:rsidRPr="003D7D13">
              <w:t>Identify stressors in personal life and determine appropriate reactions.</w:t>
            </w:r>
          </w:p>
          <w:p w14:paraId="213ECDC6" w14:textId="77777777" w:rsidR="00DC1A71" w:rsidRPr="003D7D13" w:rsidRDefault="003D7D13" w:rsidP="00916FBD">
            <w:pPr>
              <w:pStyle w:val="ListParagraph"/>
              <w:numPr>
                <w:ilvl w:val="0"/>
                <w:numId w:val="39"/>
              </w:numPr>
              <w:tabs>
                <w:tab w:val="left" w:pos="342"/>
              </w:tabs>
              <w:rPr>
                <w:color w:val="000000"/>
              </w:rPr>
            </w:pPr>
            <w:r w:rsidRPr="003D7D13">
              <w:t>Identify stressors in the business environment and determine appropriate reactions.</w:t>
            </w:r>
          </w:p>
          <w:p w14:paraId="4F3F343C" w14:textId="123ABE8E" w:rsidR="003D7D13" w:rsidRPr="003D7D13" w:rsidRDefault="003D7D13" w:rsidP="00916FBD">
            <w:pPr>
              <w:pStyle w:val="ListParagraph"/>
              <w:numPr>
                <w:ilvl w:val="0"/>
                <w:numId w:val="39"/>
              </w:numPr>
              <w:tabs>
                <w:tab w:val="left" w:pos="342"/>
              </w:tabs>
              <w:rPr>
                <w:color w:val="000000"/>
              </w:rPr>
            </w:pPr>
            <w:r w:rsidRPr="003D7D13">
              <w:rPr>
                <w:color w:val="000000"/>
              </w:rPr>
              <w:t>Recognize the benefits of motivational stress.</w:t>
            </w:r>
          </w:p>
        </w:tc>
      </w:tr>
      <w:tr w:rsidR="00DC1A71" w:rsidRPr="00622B0E" w14:paraId="6FD099E3" w14:textId="77777777" w:rsidTr="00ED0666">
        <w:trPr>
          <w:trHeight w:val="53"/>
        </w:trPr>
        <w:tc>
          <w:tcPr>
            <w:tcW w:w="9360" w:type="dxa"/>
          </w:tcPr>
          <w:p w14:paraId="5E558A22" w14:textId="08C0DA4F" w:rsidR="00DC1A71" w:rsidRPr="00BA6A93" w:rsidRDefault="003D7D13" w:rsidP="00916FBD">
            <w:pPr>
              <w:pStyle w:val="ListParagraph"/>
              <w:numPr>
                <w:ilvl w:val="0"/>
                <w:numId w:val="37"/>
              </w:numPr>
              <w:tabs>
                <w:tab w:val="left" w:pos="342"/>
              </w:tabs>
              <w:rPr>
                <w:color w:val="000000"/>
              </w:rPr>
            </w:pPr>
            <w:r w:rsidRPr="00BA6A93">
              <w:rPr>
                <w:color w:val="000000"/>
              </w:rPr>
              <w:t xml:space="preserve">Develop personal management skills as </w:t>
            </w:r>
            <w:r w:rsidR="00AB701F">
              <w:rPr>
                <w:color w:val="000000"/>
              </w:rPr>
              <w:t>they</w:t>
            </w:r>
            <w:r w:rsidR="00AB701F" w:rsidRPr="00BA6A93">
              <w:rPr>
                <w:color w:val="000000"/>
              </w:rPr>
              <w:t xml:space="preserve"> </w:t>
            </w:r>
            <w:r w:rsidRPr="00BA6A93">
              <w:rPr>
                <w:color w:val="000000"/>
              </w:rPr>
              <w:t>relate to professional growth and development.</w:t>
            </w:r>
            <w:r w:rsidR="00DC1A71" w:rsidRPr="00BA6A93">
              <w:rPr>
                <w:color w:val="000000"/>
              </w:rPr>
              <w:t xml:space="preserve"> </w:t>
            </w:r>
            <w:r w:rsidR="00DC1A71" w:rsidRPr="00BA6A93">
              <w:rPr>
                <w:color w:val="000000"/>
                <w:vertAlign w:val="superscript"/>
              </w:rPr>
              <w:t>DOK</w:t>
            </w:r>
            <w:r w:rsidR="00631263">
              <w:rPr>
                <w:color w:val="000000"/>
                <w:vertAlign w:val="superscript"/>
              </w:rPr>
              <w:t>4</w:t>
            </w:r>
          </w:p>
          <w:p w14:paraId="1B92F513" w14:textId="4BAB435D" w:rsidR="00DC1A71" w:rsidRPr="00BA6A93" w:rsidRDefault="00BA6A93" w:rsidP="00916FBD">
            <w:pPr>
              <w:pStyle w:val="ListParagraph"/>
              <w:numPr>
                <w:ilvl w:val="0"/>
                <w:numId w:val="40"/>
              </w:numPr>
              <w:tabs>
                <w:tab w:val="left" w:pos="342"/>
              </w:tabs>
              <w:rPr>
                <w:color w:val="000000"/>
              </w:rPr>
            </w:pPr>
            <w:r w:rsidRPr="00BA6A93">
              <w:rPr>
                <w:color w:val="000000"/>
              </w:rPr>
              <w:t>Recognize the need for life-long learning and understand why it is important when managing your career.</w:t>
            </w:r>
          </w:p>
        </w:tc>
      </w:tr>
      <w:tr w:rsidR="003D7D13" w:rsidRPr="00622B0E" w14:paraId="01256D6C" w14:textId="77777777" w:rsidTr="00ED0666">
        <w:trPr>
          <w:trHeight w:val="53"/>
        </w:trPr>
        <w:tc>
          <w:tcPr>
            <w:tcW w:w="9360" w:type="dxa"/>
          </w:tcPr>
          <w:p w14:paraId="1AEE9B8D" w14:textId="0C4003C8" w:rsidR="003D7D13" w:rsidRPr="00BA6A93" w:rsidRDefault="00BA6A93" w:rsidP="00916FBD">
            <w:pPr>
              <w:pStyle w:val="ListParagraph"/>
              <w:numPr>
                <w:ilvl w:val="0"/>
                <w:numId w:val="37"/>
              </w:numPr>
              <w:tabs>
                <w:tab w:val="left" w:pos="342"/>
              </w:tabs>
              <w:rPr>
                <w:color w:val="000000"/>
              </w:rPr>
            </w:pPr>
            <w:r w:rsidRPr="00BA6A93">
              <w:rPr>
                <w:color w:val="000000"/>
              </w:rPr>
              <w:t xml:space="preserve">Develop personal management skills as </w:t>
            </w:r>
            <w:r w:rsidR="00AB701F">
              <w:rPr>
                <w:color w:val="000000"/>
              </w:rPr>
              <w:t>they</w:t>
            </w:r>
            <w:r w:rsidR="00AB701F" w:rsidRPr="00BA6A93">
              <w:rPr>
                <w:color w:val="000000"/>
              </w:rPr>
              <w:t xml:space="preserve"> </w:t>
            </w:r>
            <w:r w:rsidRPr="00BA6A93">
              <w:rPr>
                <w:color w:val="000000"/>
              </w:rPr>
              <w:t>relate to effective communication.</w:t>
            </w:r>
            <w:r w:rsidR="00EB3190" w:rsidRPr="00BA6A93">
              <w:rPr>
                <w:color w:val="000000"/>
                <w:vertAlign w:val="superscript"/>
              </w:rPr>
              <w:t xml:space="preserve"> DOK</w:t>
            </w:r>
            <w:r w:rsidR="00631263">
              <w:rPr>
                <w:color w:val="000000"/>
                <w:vertAlign w:val="superscript"/>
              </w:rPr>
              <w:t>4</w:t>
            </w:r>
          </w:p>
          <w:p w14:paraId="667CAC41" w14:textId="77777777" w:rsidR="00BA6A93" w:rsidRPr="00BA6A93" w:rsidRDefault="00BA6A93" w:rsidP="00916FBD">
            <w:pPr>
              <w:pStyle w:val="ListParagraph"/>
              <w:numPr>
                <w:ilvl w:val="1"/>
                <w:numId w:val="37"/>
              </w:numPr>
              <w:tabs>
                <w:tab w:val="left" w:pos="342"/>
              </w:tabs>
              <w:rPr>
                <w:color w:val="000000"/>
              </w:rPr>
            </w:pPr>
            <w:r w:rsidRPr="00BA6A93">
              <w:rPr>
                <w:color w:val="000000"/>
              </w:rPr>
              <w:t xml:space="preserve">Identify effective communication skills. </w:t>
            </w:r>
          </w:p>
          <w:p w14:paraId="425C457D" w14:textId="77777777" w:rsidR="00BA6A93" w:rsidRPr="00BA6A93" w:rsidRDefault="00BA6A93" w:rsidP="00916FBD">
            <w:pPr>
              <w:pStyle w:val="ListParagraph"/>
              <w:numPr>
                <w:ilvl w:val="1"/>
                <w:numId w:val="37"/>
              </w:numPr>
              <w:tabs>
                <w:tab w:val="left" w:pos="342"/>
              </w:tabs>
              <w:rPr>
                <w:color w:val="000000"/>
              </w:rPr>
            </w:pPr>
            <w:r w:rsidRPr="00BA6A93">
              <w:rPr>
                <w:color w:val="000000"/>
              </w:rPr>
              <w:t>Apply active listening skills.</w:t>
            </w:r>
          </w:p>
          <w:p w14:paraId="4F742552" w14:textId="77777777" w:rsidR="00BA6A93" w:rsidRPr="00BA6A93" w:rsidRDefault="00BA6A93" w:rsidP="00916FBD">
            <w:pPr>
              <w:pStyle w:val="ListParagraph"/>
              <w:numPr>
                <w:ilvl w:val="1"/>
                <w:numId w:val="37"/>
              </w:numPr>
              <w:tabs>
                <w:tab w:val="left" w:pos="342"/>
              </w:tabs>
              <w:rPr>
                <w:color w:val="000000"/>
              </w:rPr>
            </w:pPr>
            <w:r w:rsidRPr="00BA6A93">
              <w:rPr>
                <w:color w:val="000000"/>
              </w:rPr>
              <w:t>Use feedback to enhance the communication process.</w:t>
            </w:r>
          </w:p>
          <w:p w14:paraId="407BC86F" w14:textId="77777777" w:rsidR="00BA6A93" w:rsidRPr="00BA6A93" w:rsidRDefault="00BA6A93" w:rsidP="00916FBD">
            <w:pPr>
              <w:pStyle w:val="ListParagraph"/>
              <w:numPr>
                <w:ilvl w:val="1"/>
                <w:numId w:val="37"/>
              </w:numPr>
              <w:tabs>
                <w:tab w:val="left" w:pos="342"/>
              </w:tabs>
              <w:rPr>
                <w:color w:val="000000"/>
              </w:rPr>
            </w:pPr>
            <w:r w:rsidRPr="00BA6A93">
              <w:rPr>
                <w:color w:val="000000"/>
              </w:rPr>
              <w:t>Discuss nonverbal cues and what they communicate.</w:t>
            </w:r>
          </w:p>
          <w:p w14:paraId="596A3BC6" w14:textId="77777777" w:rsidR="00BA6A93" w:rsidRPr="00BA6A93" w:rsidRDefault="00BA6A93" w:rsidP="00916FBD">
            <w:pPr>
              <w:pStyle w:val="ListParagraph"/>
              <w:numPr>
                <w:ilvl w:val="1"/>
                <w:numId w:val="37"/>
              </w:numPr>
              <w:tabs>
                <w:tab w:val="left" w:pos="342"/>
              </w:tabs>
              <w:rPr>
                <w:color w:val="000000"/>
              </w:rPr>
            </w:pPr>
            <w:r w:rsidRPr="00BA6A93">
              <w:rPr>
                <w:color w:val="000000"/>
              </w:rPr>
              <w:t>Identify major problems that prevent effective communication.</w:t>
            </w:r>
          </w:p>
          <w:p w14:paraId="2FEA65E6" w14:textId="77777777" w:rsidR="00BA6A93" w:rsidRPr="00BA6A93" w:rsidRDefault="00BA6A93" w:rsidP="00916FBD">
            <w:pPr>
              <w:pStyle w:val="ListParagraph"/>
              <w:numPr>
                <w:ilvl w:val="1"/>
                <w:numId w:val="37"/>
              </w:numPr>
              <w:tabs>
                <w:tab w:val="left" w:pos="342"/>
              </w:tabs>
              <w:rPr>
                <w:color w:val="000000"/>
              </w:rPr>
            </w:pPr>
            <w:r w:rsidRPr="00BA6A93">
              <w:rPr>
                <w:color w:val="000000"/>
              </w:rPr>
              <w:t xml:space="preserve">Discuss the advantages and disadvantages of written and oral communication. </w:t>
            </w:r>
          </w:p>
          <w:p w14:paraId="3E5C974E" w14:textId="0EDDC8E8" w:rsidR="00BA6A93" w:rsidRPr="00BA6A93" w:rsidRDefault="00BA6A93" w:rsidP="00916FBD">
            <w:pPr>
              <w:pStyle w:val="ListParagraph"/>
              <w:numPr>
                <w:ilvl w:val="1"/>
                <w:numId w:val="37"/>
              </w:numPr>
              <w:tabs>
                <w:tab w:val="left" w:pos="342"/>
              </w:tabs>
              <w:rPr>
                <w:color w:val="000000"/>
              </w:rPr>
            </w:pPr>
            <w:r w:rsidRPr="00BA6A93">
              <w:rPr>
                <w:color w:val="000000"/>
              </w:rPr>
              <w:t>Research examples of effective and ineffective forms of communication.</w:t>
            </w:r>
          </w:p>
        </w:tc>
      </w:tr>
      <w:tr w:rsidR="00BA6A93" w:rsidRPr="00622B0E" w14:paraId="0F48767B" w14:textId="77777777" w:rsidTr="00ED0666">
        <w:trPr>
          <w:trHeight w:val="53"/>
        </w:trPr>
        <w:tc>
          <w:tcPr>
            <w:tcW w:w="9360" w:type="dxa"/>
          </w:tcPr>
          <w:p w14:paraId="29AAE373" w14:textId="3DB6D10E" w:rsidR="00BA6A93" w:rsidRDefault="00BA6A93" w:rsidP="00916FBD">
            <w:pPr>
              <w:pStyle w:val="ListParagraph"/>
              <w:numPr>
                <w:ilvl w:val="0"/>
                <w:numId w:val="37"/>
              </w:numPr>
              <w:tabs>
                <w:tab w:val="left" w:pos="342"/>
              </w:tabs>
              <w:rPr>
                <w:color w:val="000000"/>
              </w:rPr>
            </w:pPr>
            <w:r>
              <w:rPr>
                <w:color w:val="000000"/>
              </w:rPr>
              <w:t xml:space="preserve">Develop </w:t>
            </w:r>
            <w:r w:rsidR="00DB72DD">
              <w:rPr>
                <w:color w:val="000000"/>
              </w:rPr>
              <w:t xml:space="preserve">personal management skills as </w:t>
            </w:r>
            <w:r w:rsidR="00AB701F">
              <w:rPr>
                <w:color w:val="000000"/>
              </w:rPr>
              <w:t xml:space="preserve">they </w:t>
            </w:r>
            <w:r w:rsidR="00DB72DD">
              <w:rPr>
                <w:color w:val="000000"/>
              </w:rPr>
              <w:t>relate to motivation and performance.</w:t>
            </w:r>
            <w:r w:rsidR="00EB3190" w:rsidRPr="00BA6A93">
              <w:rPr>
                <w:color w:val="000000"/>
                <w:vertAlign w:val="superscript"/>
              </w:rPr>
              <w:t xml:space="preserve"> DOK</w:t>
            </w:r>
            <w:r w:rsidR="00631263">
              <w:rPr>
                <w:color w:val="000000"/>
                <w:vertAlign w:val="superscript"/>
              </w:rPr>
              <w:t>4</w:t>
            </w:r>
          </w:p>
          <w:p w14:paraId="58D4F2B4" w14:textId="77777777" w:rsidR="00DB72DD" w:rsidRDefault="00DB72DD" w:rsidP="00916FBD">
            <w:pPr>
              <w:pStyle w:val="ListParagraph"/>
              <w:numPr>
                <w:ilvl w:val="1"/>
                <w:numId w:val="37"/>
              </w:numPr>
              <w:tabs>
                <w:tab w:val="left" w:pos="342"/>
              </w:tabs>
              <w:rPr>
                <w:color w:val="000000"/>
              </w:rPr>
            </w:pPr>
            <w:r>
              <w:rPr>
                <w:color w:val="000000"/>
              </w:rPr>
              <w:t>Define motivation and explain the relationship between motivation and performance.</w:t>
            </w:r>
          </w:p>
          <w:p w14:paraId="7AB1BA64" w14:textId="05AC3187" w:rsidR="00DB72DD" w:rsidRPr="00BA6A93" w:rsidRDefault="00DB72DD" w:rsidP="00916FBD">
            <w:pPr>
              <w:pStyle w:val="ListParagraph"/>
              <w:numPr>
                <w:ilvl w:val="1"/>
                <w:numId w:val="37"/>
              </w:numPr>
              <w:tabs>
                <w:tab w:val="left" w:pos="342"/>
              </w:tabs>
              <w:rPr>
                <w:color w:val="000000"/>
              </w:rPr>
            </w:pPr>
            <w:r>
              <w:rPr>
                <w:color w:val="000000"/>
              </w:rPr>
              <w:t xml:space="preserve">Identify ways managers can motivate employees. </w:t>
            </w:r>
          </w:p>
        </w:tc>
      </w:tr>
      <w:tr w:rsidR="00417E35" w:rsidRPr="00622B0E" w14:paraId="51DCF217" w14:textId="77777777" w:rsidTr="00ED0666">
        <w:trPr>
          <w:trHeight w:val="53"/>
        </w:trPr>
        <w:tc>
          <w:tcPr>
            <w:tcW w:w="9360" w:type="dxa"/>
          </w:tcPr>
          <w:p w14:paraId="7A02B60D" w14:textId="78091C23" w:rsidR="00417E35" w:rsidRDefault="00417E35" w:rsidP="00916FBD">
            <w:pPr>
              <w:pStyle w:val="ListParagraph"/>
              <w:numPr>
                <w:ilvl w:val="0"/>
                <w:numId w:val="37"/>
              </w:numPr>
              <w:tabs>
                <w:tab w:val="left" w:pos="342"/>
              </w:tabs>
              <w:rPr>
                <w:color w:val="000000"/>
              </w:rPr>
            </w:pPr>
            <w:r>
              <w:rPr>
                <w:color w:val="000000"/>
              </w:rPr>
              <w:t xml:space="preserve">Develop personal management skills as </w:t>
            </w:r>
            <w:r w:rsidR="00AB701F">
              <w:rPr>
                <w:color w:val="000000"/>
              </w:rPr>
              <w:t xml:space="preserve">they </w:t>
            </w:r>
            <w:r>
              <w:rPr>
                <w:color w:val="000000"/>
              </w:rPr>
              <w:t>relate to conflict management.</w:t>
            </w:r>
            <w:r w:rsidR="00EB3190" w:rsidRPr="00BA6A93">
              <w:rPr>
                <w:color w:val="000000"/>
                <w:vertAlign w:val="superscript"/>
              </w:rPr>
              <w:t xml:space="preserve"> DOK</w:t>
            </w:r>
            <w:r w:rsidR="00631263">
              <w:rPr>
                <w:color w:val="000000"/>
                <w:vertAlign w:val="superscript"/>
              </w:rPr>
              <w:t>4</w:t>
            </w:r>
          </w:p>
          <w:p w14:paraId="4E18CDA5" w14:textId="77777777" w:rsidR="00417E35" w:rsidRDefault="00417E35" w:rsidP="00916FBD">
            <w:pPr>
              <w:pStyle w:val="ListParagraph"/>
              <w:numPr>
                <w:ilvl w:val="1"/>
                <w:numId w:val="37"/>
              </w:numPr>
              <w:tabs>
                <w:tab w:val="left" w:pos="342"/>
              </w:tabs>
              <w:rPr>
                <w:color w:val="000000"/>
              </w:rPr>
            </w:pPr>
            <w:r>
              <w:rPr>
                <w:color w:val="000000"/>
              </w:rPr>
              <w:t>Define conflict management and distinguish between constructive and destructive approaches to conflict management.</w:t>
            </w:r>
          </w:p>
          <w:p w14:paraId="7F767D83" w14:textId="77777777" w:rsidR="00417E35" w:rsidRDefault="00417E35" w:rsidP="00916FBD">
            <w:pPr>
              <w:pStyle w:val="ListParagraph"/>
              <w:numPr>
                <w:ilvl w:val="1"/>
                <w:numId w:val="37"/>
              </w:numPr>
              <w:tabs>
                <w:tab w:val="left" w:pos="342"/>
              </w:tabs>
              <w:rPr>
                <w:color w:val="000000"/>
              </w:rPr>
            </w:pPr>
            <w:r>
              <w:rPr>
                <w:color w:val="000000"/>
              </w:rPr>
              <w:t xml:space="preserve">Describe the importance of maintaining relationships during conflicts. </w:t>
            </w:r>
          </w:p>
          <w:p w14:paraId="7FBB2D7F" w14:textId="77777777" w:rsidR="00417E35" w:rsidRDefault="00417E35" w:rsidP="00916FBD">
            <w:pPr>
              <w:pStyle w:val="ListParagraph"/>
              <w:numPr>
                <w:ilvl w:val="1"/>
                <w:numId w:val="37"/>
              </w:numPr>
              <w:tabs>
                <w:tab w:val="left" w:pos="342"/>
              </w:tabs>
              <w:rPr>
                <w:color w:val="000000"/>
              </w:rPr>
            </w:pPr>
            <w:r>
              <w:rPr>
                <w:color w:val="000000"/>
              </w:rPr>
              <w:t>Discuss the importance of communication and its role in conflict management.</w:t>
            </w:r>
          </w:p>
          <w:p w14:paraId="7D521AD9" w14:textId="03DA6E13" w:rsidR="0090442B" w:rsidRPr="0090442B" w:rsidRDefault="00417E35" w:rsidP="00916FBD">
            <w:pPr>
              <w:pStyle w:val="ListParagraph"/>
              <w:numPr>
                <w:ilvl w:val="1"/>
                <w:numId w:val="37"/>
              </w:numPr>
              <w:tabs>
                <w:tab w:val="left" w:pos="342"/>
              </w:tabs>
              <w:rPr>
                <w:color w:val="000000"/>
              </w:rPr>
            </w:pPr>
            <w:r>
              <w:rPr>
                <w:color w:val="000000"/>
              </w:rPr>
              <w:t xml:space="preserve">Demonstrate the process of conflict resolution. </w:t>
            </w:r>
          </w:p>
        </w:tc>
      </w:tr>
      <w:tr w:rsidR="0090442B" w:rsidRPr="00622B0E" w14:paraId="3BA09990" w14:textId="77777777" w:rsidTr="00ED0666">
        <w:trPr>
          <w:trHeight w:val="53"/>
        </w:trPr>
        <w:tc>
          <w:tcPr>
            <w:tcW w:w="9360" w:type="dxa"/>
          </w:tcPr>
          <w:p w14:paraId="5080B505" w14:textId="02E8C427" w:rsidR="0090442B" w:rsidRDefault="0090442B" w:rsidP="00916FBD">
            <w:pPr>
              <w:pStyle w:val="ListParagraph"/>
              <w:numPr>
                <w:ilvl w:val="0"/>
                <w:numId w:val="37"/>
              </w:numPr>
              <w:tabs>
                <w:tab w:val="left" w:pos="342"/>
              </w:tabs>
              <w:rPr>
                <w:color w:val="000000"/>
              </w:rPr>
            </w:pPr>
            <w:r>
              <w:rPr>
                <w:color w:val="000000"/>
              </w:rPr>
              <w:t xml:space="preserve">Develop personal management skills as </w:t>
            </w:r>
            <w:r w:rsidR="00AB701F">
              <w:rPr>
                <w:color w:val="000000"/>
              </w:rPr>
              <w:t xml:space="preserve">they </w:t>
            </w:r>
            <w:r>
              <w:rPr>
                <w:color w:val="000000"/>
              </w:rPr>
              <w:t>relate to ethics and social responsibility.</w:t>
            </w:r>
            <w:r w:rsidR="00EB3190" w:rsidRPr="00BA6A93">
              <w:rPr>
                <w:color w:val="000000"/>
                <w:vertAlign w:val="superscript"/>
              </w:rPr>
              <w:t xml:space="preserve"> DOK</w:t>
            </w:r>
            <w:r w:rsidR="00631263">
              <w:rPr>
                <w:color w:val="000000"/>
                <w:vertAlign w:val="superscript"/>
              </w:rPr>
              <w:t>4</w:t>
            </w:r>
          </w:p>
          <w:p w14:paraId="33FFA354" w14:textId="68BA6CE4" w:rsidR="0090442B" w:rsidRDefault="0090442B" w:rsidP="00916FBD">
            <w:pPr>
              <w:pStyle w:val="ListParagraph"/>
              <w:numPr>
                <w:ilvl w:val="1"/>
                <w:numId w:val="37"/>
              </w:numPr>
              <w:tabs>
                <w:tab w:val="left" w:pos="342"/>
              </w:tabs>
              <w:rPr>
                <w:color w:val="000000"/>
              </w:rPr>
            </w:pPr>
            <w:r>
              <w:rPr>
                <w:color w:val="000000"/>
              </w:rPr>
              <w:t>Describe the characteristics of a personal code of ethical behavior (e.g., honesty, integrity, personal responsibility, etc.)</w:t>
            </w:r>
            <w:r w:rsidR="00EB3190">
              <w:rPr>
                <w:color w:val="000000"/>
              </w:rPr>
              <w:t>.</w:t>
            </w:r>
          </w:p>
          <w:p w14:paraId="532DF8F8" w14:textId="25B536AF" w:rsidR="0090442B" w:rsidRDefault="0090442B" w:rsidP="00916FBD">
            <w:pPr>
              <w:pStyle w:val="ListParagraph"/>
              <w:numPr>
                <w:ilvl w:val="1"/>
                <w:numId w:val="37"/>
              </w:numPr>
              <w:tabs>
                <w:tab w:val="left" w:pos="342"/>
              </w:tabs>
              <w:rPr>
                <w:color w:val="000000"/>
              </w:rPr>
            </w:pPr>
            <w:r>
              <w:rPr>
                <w:color w:val="000000"/>
              </w:rPr>
              <w:t>Describe ethical dilemmas faced by managers.</w:t>
            </w:r>
          </w:p>
          <w:p w14:paraId="1A4DF444" w14:textId="379F5B6B" w:rsidR="0090442B" w:rsidRDefault="0090442B" w:rsidP="00916FBD">
            <w:pPr>
              <w:pStyle w:val="ListParagraph"/>
              <w:numPr>
                <w:ilvl w:val="1"/>
                <w:numId w:val="37"/>
              </w:numPr>
              <w:tabs>
                <w:tab w:val="left" w:pos="342"/>
              </w:tabs>
              <w:rPr>
                <w:color w:val="000000"/>
              </w:rPr>
            </w:pPr>
            <w:r>
              <w:rPr>
                <w:color w:val="000000"/>
              </w:rPr>
              <w:t xml:space="preserve">Create a personal code of ethics. </w:t>
            </w:r>
          </w:p>
        </w:tc>
      </w:tr>
    </w:tbl>
    <w:p w14:paraId="222ACC9E" w14:textId="020929B8" w:rsidR="00A775A6" w:rsidRDefault="00A775A6">
      <w:pPr>
        <w:rPr>
          <w:rFonts w:ascii="Times New Roman" w:eastAsia="Times New Roman" w:hAnsi="Times New Roman" w:cs="Times New Roman"/>
          <w:noProof/>
          <w:color w:val="000000" w:themeColor="text1"/>
          <w:spacing w:val="30"/>
          <w:sz w:val="32"/>
          <w:szCs w:val="32"/>
        </w:rPr>
      </w:pPr>
      <w:bookmarkStart w:id="39" w:name="_Toc84333980"/>
      <w:bookmarkStart w:id="40" w:name="_Toc84343796"/>
      <w:bookmarkEnd w:id="34"/>
      <w:bookmarkEnd w:id="35"/>
      <w:bookmarkEnd w:id="37"/>
      <w:r>
        <w:rPr>
          <w:rFonts w:ascii="Times New Roman" w:hAnsi="Times New Roman"/>
          <w:sz w:val="32"/>
          <w:szCs w:val="32"/>
        </w:rPr>
        <w:br w:type="page"/>
      </w:r>
    </w:p>
    <w:p w14:paraId="306A3867" w14:textId="4671C177" w:rsidR="007C3789" w:rsidRPr="007C3789" w:rsidRDefault="007C3789" w:rsidP="007C3789">
      <w:pPr>
        <w:pStyle w:val="2011CurriculumTemplateHeadings"/>
        <w:pBdr>
          <w:bottom w:val="single" w:sz="12" w:space="1" w:color="auto"/>
        </w:pBdr>
        <w:rPr>
          <w:rFonts w:ascii="Times New Roman" w:hAnsi="Times New Roman"/>
          <w:sz w:val="32"/>
          <w:szCs w:val="32"/>
        </w:rPr>
      </w:pPr>
      <w:bookmarkStart w:id="41" w:name="_Toc121726498"/>
      <w:r w:rsidRPr="00A60C1F">
        <w:rPr>
          <w:rFonts w:ascii="Times New Roman" w:hAnsi="Times New Roman"/>
          <w:sz w:val="32"/>
          <w:szCs w:val="32"/>
        </w:rPr>
        <w:lastRenderedPageBreak/>
        <w:t>Appendix:</w:t>
      </w:r>
      <w:r w:rsidRPr="002C662F">
        <w:rPr>
          <w:rFonts w:ascii="Times New Roman" w:hAnsi="Times New Roman"/>
        </w:rPr>
        <w:t xml:space="preserve"> </w:t>
      </w:r>
      <w:r w:rsidRPr="007C3789">
        <w:rPr>
          <w:rFonts w:ascii="Times New Roman" w:hAnsi="Times New Roman"/>
          <w:sz w:val="32"/>
          <w:szCs w:val="32"/>
        </w:rPr>
        <w:t xml:space="preserve">National Standards for </w:t>
      </w:r>
      <w:bookmarkEnd w:id="39"/>
      <w:bookmarkEnd w:id="40"/>
      <w:r w:rsidR="000262FC">
        <w:rPr>
          <w:rFonts w:ascii="Times New Roman" w:hAnsi="Times New Roman"/>
          <w:sz w:val="32"/>
          <w:szCs w:val="32"/>
        </w:rPr>
        <w:t>Business Education</w:t>
      </w:r>
      <w:bookmarkEnd w:id="41"/>
      <w:r w:rsidRPr="007C3789">
        <w:rPr>
          <w:rFonts w:ascii="Times New Roman" w:hAnsi="Times New Roman"/>
          <w:sz w:val="32"/>
          <w:szCs w:val="32"/>
        </w:rPr>
        <w:t xml:space="preserve"> </w:t>
      </w:r>
    </w:p>
    <w:tbl>
      <w:tblPr>
        <w:tblStyle w:val="TableGrid1"/>
        <w:tblpPr w:leftFromText="180" w:rightFromText="180" w:vertAnchor="text" w:horzAnchor="margin" w:tblpY="2"/>
        <w:tblW w:w="5001" w:type="pct"/>
        <w:tblLayout w:type="fixed"/>
        <w:tblCellMar>
          <w:left w:w="115" w:type="dxa"/>
          <w:right w:w="115" w:type="dxa"/>
        </w:tblCellMar>
        <w:tblLook w:val="04A0" w:firstRow="1" w:lastRow="0" w:firstColumn="1" w:lastColumn="0" w:noHBand="0" w:noVBand="1"/>
      </w:tblPr>
      <w:tblGrid>
        <w:gridCol w:w="2874"/>
        <w:gridCol w:w="810"/>
        <w:gridCol w:w="812"/>
        <w:gridCol w:w="810"/>
        <w:gridCol w:w="810"/>
        <w:gridCol w:w="810"/>
        <w:gridCol w:w="810"/>
        <w:gridCol w:w="812"/>
        <w:gridCol w:w="804"/>
      </w:tblGrid>
      <w:tr w:rsidR="00B31A49" w:rsidRPr="009F7DB7" w14:paraId="6A6CC26E" w14:textId="77777777" w:rsidTr="000262FC">
        <w:trPr>
          <w:trHeight w:val="443"/>
        </w:trPr>
        <w:tc>
          <w:tcPr>
            <w:tcW w:w="5000" w:type="pct"/>
            <w:gridSpan w:val="9"/>
            <w:tcBorders>
              <w:top w:val="single" w:sz="4" w:space="0" w:color="auto"/>
              <w:left w:val="single" w:sz="4" w:space="0" w:color="auto"/>
              <w:bottom w:val="single" w:sz="4" w:space="0" w:color="auto"/>
              <w:right w:val="single" w:sz="4" w:space="0" w:color="auto"/>
            </w:tcBorders>
            <w:shd w:val="clear" w:color="auto" w:fill="auto"/>
          </w:tcPr>
          <w:p w14:paraId="5D6AEF57" w14:textId="1F1C26D9" w:rsidR="00B31A49" w:rsidRDefault="00601BE0" w:rsidP="000262FC">
            <w:pPr>
              <w:rPr>
                <w:b/>
              </w:rPr>
            </w:pPr>
            <w:r>
              <w:rPr>
                <w:b/>
              </w:rPr>
              <w:t xml:space="preserve">National Standards for Business Education </w:t>
            </w:r>
            <w:r w:rsidR="000262FC">
              <w:rPr>
                <w:b/>
              </w:rPr>
              <w:t>Crosswalk for Management Essentials</w:t>
            </w:r>
          </w:p>
        </w:tc>
      </w:tr>
      <w:tr w:rsidR="00A60C1F" w:rsidRPr="009F7DB7" w14:paraId="7DFBD636"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tcPr>
          <w:p w14:paraId="5EDFC7EA" w14:textId="77777777" w:rsidR="007C3789" w:rsidRPr="009F7DB7" w:rsidRDefault="007C3789" w:rsidP="00DD5381">
            <w:pPr>
              <w:rPr>
                <w:b/>
                <w:sz w:val="14"/>
                <w:szCs w:val="14"/>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0538B2" w14:textId="77777777" w:rsidR="007C3789" w:rsidRPr="006C1CDA" w:rsidRDefault="007C3789" w:rsidP="00DD5381">
            <w:pPr>
              <w:jc w:val="center"/>
              <w:rPr>
                <w:b/>
              </w:rPr>
            </w:pPr>
            <w:r w:rsidRPr="006C1CDA">
              <w:rPr>
                <w:b/>
              </w:rPr>
              <w:t>Units</w:t>
            </w:r>
          </w:p>
        </w:tc>
        <w:tc>
          <w:tcPr>
            <w:tcW w:w="434" w:type="pct"/>
            <w:tcBorders>
              <w:top w:val="single" w:sz="4" w:space="0" w:color="auto"/>
              <w:left w:val="single" w:sz="4" w:space="0" w:color="auto"/>
              <w:bottom w:val="single" w:sz="4" w:space="0" w:color="auto"/>
              <w:right w:val="single" w:sz="4" w:space="0" w:color="auto"/>
            </w:tcBorders>
            <w:vAlign w:val="center"/>
            <w:hideMark/>
          </w:tcPr>
          <w:p w14:paraId="455CD297" w14:textId="77777777" w:rsidR="007C3789" w:rsidRPr="006C1CDA" w:rsidRDefault="007C3789" w:rsidP="00DD5381">
            <w:pPr>
              <w:jc w:val="center"/>
              <w:rPr>
                <w:b/>
              </w:rPr>
            </w:pPr>
            <w:r w:rsidRPr="006C1CDA">
              <w:rPr>
                <w:b/>
              </w:rPr>
              <w:t>1</w:t>
            </w:r>
          </w:p>
        </w:tc>
        <w:tc>
          <w:tcPr>
            <w:tcW w:w="433" w:type="pct"/>
            <w:tcBorders>
              <w:top w:val="single" w:sz="4" w:space="0" w:color="auto"/>
              <w:left w:val="single" w:sz="4" w:space="0" w:color="auto"/>
              <w:bottom w:val="single" w:sz="4" w:space="0" w:color="auto"/>
              <w:right w:val="single" w:sz="4" w:space="0" w:color="auto"/>
            </w:tcBorders>
            <w:vAlign w:val="center"/>
            <w:hideMark/>
          </w:tcPr>
          <w:p w14:paraId="1507C11A" w14:textId="77777777" w:rsidR="007C3789" w:rsidRPr="006C1CDA" w:rsidRDefault="007C3789" w:rsidP="00DD5381">
            <w:pPr>
              <w:jc w:val="center"/>
              <w:rPr>
                <w:b/>
              </w:rPr>
            </w:pPr>
            <w:r w:rsidRPr="006C1CDA">
              <w:rPr>
                <w:b/>
              </w:rPr>
              <w:t>2</w:t>
            </w:r>
          </w:p>
        </w:tc>
        <w:tc>
          <w:tcPr>
            <w:tcW w:w="433" w:type="pct"/>
            <w:tcBorders>
              <w:top w:val="single" w:sz="4" w:space="0" w:color="auto"/>
              <w:left w:val="single" w:sz="4" w:space="0" w:color="auto"/>
              <w:bottom w:val="single" w:sz="4" w:space="0" w:color="auto"/>
              <w:right w:val="single" w:sz="4" w:space="0" w:color="auto"/>
            </w:tcBorders>
            <w:vAlign w:val="center"/>
            <w:hideMark/>
          </w:tcPr>
          <w:p w14:paraId="6587B88B" w14:textId="77777777" w:rsidR="007C3789" w:rsidRPr="006C1CDA" w:rsidRDefault="007C3789" w:rsidP="00DD5381">
            <w:pPr>
              <w:jc w:val="center"/>
              <w:rPr>
                <w:b/>
              </w:rPr>
            </w:pPr>
            <w:r w:rsidRPr="006C1CDA">
              <w:rPr>
                <w:b/>
              </w:rPr>
              <w:t>3</w:t>
            </w:r>
          </w:p>
        </w:tc>
        <w:tc>
          <w:tcPr>
            <w:tcW w:w="433" w:type="pct"/>
            <w:tcBorders>
              <w:top w:val="single" w:sz="4" w:space="0" w:color="auto"/>
              <w:left w:val="single" w:sz="4" w:space="0" w:color="auto"/>
              <w:bottom w:val="single" w:sz="4" w:space="0" w:color="auto"/>
              <w:right w:val="single" w:sz="4" w:space="0" w:color="auto"/>
            </w:tcBorders>
            <w:vAlign w:val="center"/>
            <w:hideMark/>
          </w:tcPr>
          <w:p w14:paraId="22BF8BE2" w14:textId="77777777" w:rsidR="007C3789" w:rsidRPr="006C1CDA" w:rsidRDefault="007C3789" w:rsidP="00DD5381">
            <w:pPr>
              <w:jc w:val="center"/>
              <w:rPr>
                <w:b/>
              </w:rPr>
            </w:pPr>
            <w:r w:rsidRPr="006C1CDA">
              <w:rPr>
                <w:b/>
              </w:rPr>
              <w:t>4</w:t>
            </w:r>
          </w:p>
        </w:tc>
        <w:tc>
          <w:tcPr>
            <w:tcW w:w="433" w:type="pct"/>
            <w:tcBorders>
              <w:top w:val="single" w:sz="4" w:space="0" w:color="auto"/>
              <w:left w:val="single" w:sz="4" w:space="0" w:color="auto"/>
              <w:bottom w:val="single" w:sz="4" w:space="0" w:color="auto"/>
              <w:right w:val="single" w:sz="4" w:space="0" w:color="auto"/>
            </w:tcBorders>
            <w:vAlign w:val="center"/>
            <w:hideMark/>
          </w:tcPr>
          <w:p w14:paraId="29661958" w14:textId="77777777" w:rsidR="007C3789" w:rsidRPr="006C1CDA" w:rsidRDefault="007C3789" w:rsidP="00DD5381">
            <w:pPr>
              <w:jc w:val="center"/>
              <w:rPr>
                <w:b/>
              </w:rPr>
            </w:pPr>
            <w:r w:rsidRPr="006C1CDA">
              <w:rPr>
                <w:b/>
              </w:rPr>
              <w:t>5</w:t>
            </w:r>
          </w:p>
        </w:tc>
        <w:tc>
          <w:tcPr>
            <w:tcW w:w="434" w:type="pct"/>
            <w:tcBorders>
              <w:top w:val="single" w:sz="4" w:space="0" w:color="auto"/>
              <w:left w:val="single" w:sz="4" w:space="0" w:color="auto"/>
              <w:bottom w:val="single" w:sz="4" w:space="0" w:color="auto"/>
              <w:right w:val="single" w:sz="4" w:space="0" w:color="auto"/>
            </w:tcBorders>
            <w:vAlign w:val="center"/>
          </w:tcPr>
          <w:p w14:paraId="4CE7204E" w14:textId="77777777" w:rsidR="007C3789" w:rsidRPr="006C1CDA" w:rsidRDefault="007C3789" w:rsidP="00DD5381">
            <w:pPr>
              <w:jc w:val="center"/>
              <w:rPr>
                <w:b/>
              </w:rPr>
            </w:pPr>
            <w:r>
              <w:rPr>
                <w:b/>
              </w:rPr>
              <w:t>6</w:t>
            </w:r>
          </w:p>
        </w:tc>
        <w:tc>
          <w:tcPr>
            <w:tcW w:w="430" w:type="pct"/>
            <w:tcBorders>
              <w:top w:val="single" w:sz="4" w:space="0" w:color="auto"/>
              <w:left w:val="single" w:sz="4" w:space="0" w:color="auto"/>
              <w:bottom w:val="single" w:sz="4" w:space="0" w:color="auto"/>
              <w:right w:val="single" w:sz="4" w:space="0" w:color="auto"/>
            </w:tcBorders>
            <w:vAlign w:val="center"/>
          </w:tcPr>
          <w:p w14:paraId="59CF3A49" w14:textId="77777777" w:rsidR="007C3789" w:rsidRPr="006C1CDA" w:rsidRDefault="007C3789" w:rsidP="00DD5381">
            <w:pPr>
              <w:jc w:val="center"/>
              <w:rPr>
                <w:b/>
              </w:rPr>
            </w:pPr>
            <w:r>
              <w:rPr>
                <w:b/>
              </w:rPr>
              <w:t>7</w:t>
            </w:r>
          </w:p>
        </w:tc>
      </w:tr>
      <w:tr w:rsidR="00A60C1F" w:rsidRPr="009F7DB7" w14:paraId="5DF62ADD"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shd w:val="clear" w:color="auto" w:fill="D9D9D9"/>
            <w:vAlign w:val="center"/>
          </w:tcPr>
          <w:p w14:paraId="4155D1B3" w14:textId="77777777" w:rsidR="007C3789" w:rsidRPr="006C1CDA" w:rsidRDefault="007C3789" w:rsidP="00DD5381">
            <w:pPr>
              <w:rPr>
                <w:b/>
              </w:rPr>
            </w:pPr>
            <w:r w:rsidRPr="006C1CDA">
              <w:rPr>
                <w:b/>
              </w:rPr>
              <w:t>Standards</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145A9214" w14:textId="77777777" w:rsidR="007C3789" w:rsidRPr="006C1CDA" w:rsidRDefault="007C3789" w:rsidP="00DD5381">
            <w:pPr>
              <w:jc w:val="center"/>
              <w:rPr>
                <w:b/>
              </w:rPr>
            </w:pP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14:paraId="71A2B8C4" w14:textId="77777777" w:rsidR="007C3789" w:rsidRPr="006C1CDA" w:rsidRDefault="007C3789" w:rsidP="00DD5381">
            <w:pPr>
              <w:jc w:val="center"/>
              <w:rPr>
                <w:b/>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0A973D8E" w14:textId="77777777" w:rsidR="007C3789" w:rsidRPr="006C1CDA" w:rsidRDefault="007C3789" w:rsidP="00DD5381">
            <w:pPr>
              <w:jc w:val="center"/>
              <w:rPr>
                <w:b/>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672117EC" w14:textId="77777777" w:rsidR="007C3789" w:rsidRPr="006C1CDA" w:rsidRDefault="007C3789" w:rsidP="00DD5381">
            <w:pPr>
              <w:jc w:val="center"/>
              <w:rPr>
                <w:b/>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7B9FA06F" w14:textId="77777777" w:rsidR="007C3789" w:rsidRPr="006C1CDA" w:rsidRDefault="007C3789" w:rsidP="00DD5381">
            <w:pPr>
              <w:jc w:val="center"/>
              <w:rPr>
                <w:b/>
              </w:rPr>
            </w:pP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tcPr>
          <w:p w14:paraId="35DAAB26" w14:textId="77777777" w:rsidR="007C3789" w:rsidRPr="006C1CDA" w:rsidRDefault="007C3789" w:rsidP="00DD5381">
            <w:pPr>
              <w:jc w:val="center"/>
              <w:rPr>
                <w:b/>
              </w:rPr>
            </w:pPr>
          </w:p>
        </w:tc>
        <w:tc>
          <w:tcPr>
            <w:tcW w:w="434" w:type="pct"/>
            <w:tcBorders>
              <w:top w:val="single" w:sz="4" w:space="0" w:color="auto"/>
              <w:left w:val="single" w:sz="4" w:space="0" w:color="auto"/>
              <w:bottom w:val="single" w:sz="4" w:space="0" w:color="auto"/>
              <w:right w:val="single" w:sz="4" w:space="0" w:color="auto"/>
            </w:tcBorders>
            <w:shd w:val="clear" w:color="auto" w:fill="D9D9D9"/>
            <w:vAlign w:val="center"/>
          </w:tcPr>
          <w:p w14:paraId="20E4AF24" w14:textId="77777777" w:rsidR="007C3789" w:rsidRPr="006C1CDA" w:rsidRDefault="007C3789" w:rsidP="00DD5381">
            <w:pPr>
              <w:jc w:val="center"/>
              <w:rPr>
                <w:b/>
              </w:rPr>
            </w:pPr>
          </w:p>
        </w:tc>
        <w:tc>
          <w:tcPr>
            <w:tcW w:w="430" w:type="pct"/>
            <w:tcBorders>
              <w:top w:val="single" w:sz="4" w:space="0" w:color="auto"/>
              <w:left w:val="single" w:sz="4" w:space="0" w:color="auto"/>
              <w:bottom w:val="single" w:sz="4" w:space="0" w:color="auto"/>
              <w:right w:val="single" w:sz="4" w:space="0" w:color="auto"/>
            </w:tcBorders>
            <w:shd w:val="clear" w:color="auto" w:fill="D9D9D9"/>
            <w:vAlign w:val="center"/>
          </w:tcPr>
          <w:p w14:paraId="001FC5DC" w14:textId="77777777" w:rsidR="007C3789" w:rsidRPr="006C1CDA" w:rsidRDefault="007C3789" w:rsidP="00DD5381">
            <w:pPr>
              <w:jc w:val="center"/>
              <w:rPr>
                <w:b/>
              </w:rPr>
            </w:pPr>
          </w:p>
        </w:tc>
      </w:tr>
      <w:tr w:rsidR="00A60C1F" w:rsidRPr="009F7DB7" w14:paraId="22A61E81"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287E8AEF" w14:textId="66112398" w:rsidR="007C3789" w:rsidRPr="009909B3" w:rsidRDefault="0060173A" w:rsidP="00DE1B98">
            <w:pPr>
              <w:rPr>
                <w:sz w:val="22"/>
                <w:szCs w:val="22"/>
              </w:rPr>
            </w:pPr>
            <w:r w:rsidRPr="009909B3">
              <w:rPr>
                <w:sz w:val="22"/>
                <w:szCs w:val="22"/>
              </w:rPr>
              <w:t>NBEA-CM1 Foundations of Communication</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19A4B151"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5E3336A2"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DC3C642"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A99B0EA"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4524B9E1"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2CFBC169"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5137965C" w14:textId="2A2D8D14" w:rsidR="007C3789" w:rsidRPr="009909B3" w:rsidRDefault="007C3789"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5C90309F" w14:textId="2C4034B1" w:rsidR="007C3789" w:rsidRPr="009909B3" w:rsidRDefault="00403FE9" w:rsidP="00DD5381">
            <w:pPr>
              <w:jc w:val="center"/>
              <w:rPr>
                <w:sz w:val="22"/>
                <w:szCs w:val="22"/>
              </w:rPr>
            </w:pPr>
            <w:r w:rsidRPr="009909B3">
              <w:rPr>
                <w:sz w:val="22"/>
                <w:szCs w:val="22"/>
              </w:rPr>
              <w:t>X</w:t>
            </w:r>
          </w:p>
        </w:tc>
      </w:tr>
      <w:tr w:rsidR="00A60C1F" w:rsidRPr="009F7DB7" w14:paraId="4DFB57AF"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79104FE2" w14:textId="77777777" w:rsidR="007C3789" w:rsidRPr="009909B3" w:rsidRDefault="0060173A" w:rsidP="00DD5381">
            <w:pPr>
              <w:rPr>
                <w:sz w:val="22"/>
                <w:szCs w:val="22"/>
              </w:rPr>
            </w:pPr>
            <w:r w:rsidRPr="009909B3">
              <w:rPr>
                <w:sz w:val="22"/>
                <w:szCs w:val="22"/>
              </w:rPr>
              <w:t>NBEA-CM2</w:t>
            </w:r>
          </w:p>
          <w:p w14:paraId="59ECED10" w14:textId="6B559E32" w:rsidR="0060173A" w:rsidRPr="009909B3" w:rsidRDefault="0060173A" w:rsidP="00DD5381">
            <w:pPr>
              <w:rPr>
                <w:sz w:val="22"/>
                <w:szCs w:val="22"/>
              </w:rPr>
            </w:pPr>
            <w:r w:rsidRPr="009909B3">
              <w:rPr>
                <w:sz w:val="22"/>
                <w:szCs w:val="22"/>
              </w:rPr>
              <w:t>Interpersonal Skills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14F7379"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100DE20B" w14:textId="3DE41A65"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FA587D9" w14:textId="14CAA9E3"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C599775" w14:textId="6FFB3FC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4140E49" w14:textId="007051B5"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074FBDB" w14:textId="0CC86FA9"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52EEEBA1" w14:textId="388CCE05" w:rsidR="007C3789" w:rsidRPr="009909B3" w:rsidRDefault="007C3789"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32D26F0F" w14:textId="3632342E" w:rsidR="007C3789" w:rsidRPr="009909B3" w:rsidRDefault="00403FE9" w:rsidP="00DD5381">
            <w:pPr>
              <w:jc w:val="center"/>
              <w:rPr>
                <w:sz w:val="22"/>
                <w:szCs w:val="22"/>
              </w:rPr>
            </w:pPr>
            <w:r w:rsidRPr="009909B3">
              <w:rPr>
                <w:sz w:val="22"/>
                <w:szCs w:val="22"/>
              </w:rPr>
              <w:t>X</w:t>
            </w:r>
          </w:p>
        </w:tc>
      </w:tr>
      <w:tr w:rsidR="00A60C1F" w:rsidRPr="009F7DB7" w14:paraId="63E2A939"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2E59D035" w14:textId="77777777" w:rsidR="0060173A" w:rsidRPr="009909B3" w:rsidRDefault="00403FE9" w:rsidP="00DD5381">
            <w:pPr>
              <w:rPr>
                <w:sz w:val="22"/>
                <w:szCs w:val="22"/>
              </w:rPr>
            </w:pPr>
            <w:r w:rsidRPr="009909B3">
              <w:rPr>
                <w:sz w:val="22"/>
                <w:szCs w:val="22"/>
              </w:rPr>
              <w:t>NBEA-MG1</w:t>
            </w:r>
          </w:p>
          <w:p w14:paraId="3E5FA81F" w14:textId="113B70EF" w:rsidR="00B15C73" w:rsidRPr="009909B3" w:rsidRDefault="00B15C73" w:rsidP="00DD5381">
            <w:pPr>
              <w:rPr>
                <w:sz w:val="22"/>
                <w:szCs w:val="22"/>
              </w:rPr>
            </w:pPr>
            <w:r w:rsidRPr="009909B3">
              <w:rPr>
                <w:sz w:val="22"/>
                <w:szCs w:val="22"/>
              </w:rPr>
              <w:t>Management Functions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6C1750A"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76B40148" w14:textId="3E9C7A63" w:rsidR="007C3789"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72A222B6" w14:textId="7EC222CF"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511A8E30"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2CD9AD6" w14:textId="72D55F9E"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24B9BD97"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04AB0607" w14:textId="77777777" w:rsidR="007C3789" w:rsidRPr="009909B3" w:rsidRDefault="007C3789"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3012FF8E" w14:textId="77777777" w:rsidR="007C3789" w:rsidRPr="009909B3" w:rsidRDefault="007C3789" w:rsidP="00DD5381">
            <w:pPr>
              <w:jc w:val="center"/>
              <w:rPr>
                <w:sz w:val="22"/>
                <w:szCs w:val="22"/>
              </w:rPr>
            </w:pPr>
          </w:p>
        </w:tc>
      </w:tr>
      <w:tr w:rsidR="00A60C1F" w:rsidRPr="009F7DB7" w14:paraId="3CD3BD44"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4A589E17" w14:textId="77777777" w:rsidR="0060173A" w:rsidRPr="009909B3" w:rsidRDefault="00403FE9" w:rsidP="00DD5381">
            <w:pPr>
              <w:rPr>
                <w:sz w:val="22"/>
                <w:szCs w:val="22"/>
              </w:rPr>
            </w:pPr>
            <w:r w:rsidRPr="009909B3">
              <w:rPr>
                <w:sz w:val="22"/>
                <w:szCs w:val="22"/>
              </w:rPr>
              <w:t>NBEA-MG</w:t>
            </w:r>
            <w:r w:rsidR="00B15C73" w:rsidRPr="009909B3">
              <w:rPr>
                <w:sz w:val="22"/>
                <w:szCs w:val="22"/>
              </w:rPr>
              <w:t>2</w:t>
            </w:r>
          </w:p>
          <w:p w14:paraId="7E601924" w14:textId="6FC83212" w:rsidR="00B15C73" w:rsidRPr="009909B3" w:rsidRDefault="00B15C73" w:rsidP="00DD5381">
            <w:pPr>
              <w:rPr>
                <w:sz w:val="22"/>
                <w:szCs w:val="22"/>
              </w:rPr>
            </w:pPr>
            <w:r w:rsidRPr="009909B3">
              <w:rPr>
                <w:sz w:val="22"/>
                <w:szCs w:val="22"/>
              </w:rPr>
              <w:t>Management Theories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47B18020"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7F8D23D0" w14:textId="4CF71990" w:rsidR="007C3789"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64A3DABF"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D0BB8B6"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45BA0A77"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D3043E3"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0FA907FA" w14:textId="77777777" w:rsidR="007C3789" w:rsidRPr="009909B3" w:rsidRDefault="007C3789"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62A3B140" w14:textId="77777777" w:rsidR="007C3789" w:rsidRPr="009909B3" w:rsidRDefault="007C3789" w:rsidP="00DD5381">
            <w:pPr>
              <w:jc w:val="center"/>
              <w:rPr>
                <w:sz w:val="22"/>
                <w:szCs w:val="22"/>
              </w:rPr>
            </w:pPr>
          </w:p>
        </w:tc>
      </w:tr>
      <w:tr w:rsidR="00A60C1F" w:rsidRPr="009F7DB7" w14:paraId="68D8001B"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2148AEE2" w14:textId="77777777" w:rsidR="0060173A" w:rsidRPr="009909B3" w:rsidRDefault="00403FE9" w:rsidP="00DD5381">
            <w:pPr>
              <w:rPr>
                <w:sz w:val="22"/>
                <w:szCs w:val="22"/>
              </w:rPr>
            </w:pPr>
            <w:r w:rsidRPr="009909B3">
              <w:rPr>
                <w:sz w:val="22"/>
                <w:szCs w:val="22"/>
              </w:rPr>
              <w:t>NBEA-MG</w:t>
            </w:r>
            <w:r w:rsidR="00B15C73" w:rsidRPr="009909B3">
              <w:rPr>
                <w:sz w:val="22"/>
                <w:szCs w:val="22"/>
              </w:rPr>
              <w:t>3</w:t>
            </w:r>
          </w:p>
          <w:p w14:paraId="748E3B22" w14:textId="62E5A9A9" w:rsidR="00B15C73" w:rsidRPr="009909B3" w:rsidRDefault="00B15C73" w:rsidP="00DD5381">
            <w:pPr>
              <w:rPr>
                <w:sz w:val="22"/>
                <w:szCs w:val="22"/>
              </w:rPr>
            </w:pPr>
            <w:r w:rsidRPr="009909B3">
              <w:rPr>
                <w:sz w:val="22"/>
                <w:szCs w:val="22"/>
              </w:rPr>
              <w:t>Business Organization</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0F7F77D2"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28247F7E"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1B3BD433" w14:textId="617B2995" w:rsidR="007C3789"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614870AE" w14:textId="3CA6C07E"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3317C058" w14:textId="5C4E2322"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313AB07C"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33914796" w14:textId="77777777" w:rsidR="007C3789" w:rsidRPr="009909B3" w:rsidRDefault="007C3789"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6774045B" w14:textId="77777777" w:rsidR="007C3789" w:rsidRPr="009909B3" w:rsidRDefault="007C3789" w:rsidP="00DD5381">
            <w:pPr>
              <w:jc w:val="center"/>
              <w:rPr>
                <w:sz w:val="22"/>
                <w:szCs w:val="22"/>
              </w:rPr>
            </w:pPr>
          </w:p>
        </w:tc>
      </w:tr>
      <w:tr w:rsidR="00A60C1F" w:rsidRPr="009F7DB7" w14:paraId="3E8D94A6"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726A6368" w14:textId="77777777" w:rsidR="007C3789" w:rsidRPr="009909B3" w:rsidRDefault="00403FE9" w:rsidP="00DD5381">
            <w:pPr>
              <w:rPr>
                <w:sz w:val="22"/>
                <w:szCs w:val="22"/>
              </w:rPr>
            </w:pPr>
            <w:r w:rsidRPr="009909B3">
              <w:rPr>
                <w:sz w:val="22"/>
                <w:szCs w:val="22"/>
              </w:rPr>
              <w:t>NBEA-MG</w:t>
            </w:r>
            <w:r w:rsidR="00B15C73" w:rsidRPr="009909B3">
              <w:rPr>
                <w:sz w:val="22"/>
                <w:szCs w:val="22"/>
              </w:rPr>
              <w:t>4</w:t>
            </w:r>
          </w:p>
          <w:p w14:paraId="3FAA7744" w14:textId="7FF3904D" w:rsidR="00B15C73" w:rsidRPr="009909B3" w:rsidRDefault="00B15C73" w:rsidP="00DD5381">
            <w:pPr>
              <w:rPr>
                <w:sz w:val="22"/>
                <w:szCs w:val="22"/>
              </w:rPr>
            </w:pPr>
            <w:r w:rsidRPr="009909B3">
              <w:rPr>
                <w:sz w:val="22"/>
                <w:szCs w:val="22"/>
              </w:rPr>
              <w:t>Personal Management Skills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09AE3942" w14:textId="77777777"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7BD74C60"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D99EFF2"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596CE22"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56EE988" w14:textId="77777777" w:rsidR="007C3789" w:rsidRPr="009909B3" w:rsidRDefault="007C3789"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B01F7EC" w14:textId="64338640" w:rsidR="007C3789" w:rsidRPr="009909B3" w:rsidRDefault="007C3789"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4590F9B1" w14:textId="77777777" w:rsidR="007C3789" w:rsidRPr="009909B3" w:rsidRDefault="007C3789"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65C7D6F0" w14:textId="52FE1E96" w:rsidR="007C3789" w:rsidRPr="009909B3" w:rsidRDefault="00B15C73" w:rsidP="00DD5381">
            <w:pPr>
              <w:jc w:val="center"/>
              <w:rPr>
                <w:sz w:val="22"/>
                <w:szCs w:val="22"/>
              </w:rPr>
            </w:pPr>
            <w:r w:rsidRPr="009909B3">
              <w:rPr>
                <w:sz w:val="22"/>
                <w:szCs w:val="22"/>
              </w:rPr>
              <w:t>X</w:t>
            </w:r>
          </w:p>
        </w:tc>
      </w:tr>
      <w:tr w:rsidR="00A60C1F" w:rsidRPr="009F7DB7" w14:paraId="6B4A5B5B"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4D6D9475" w14:textId="77777777" w:rsidR="0060173A" w:rsidRPr="009909B3" w:rsidRDefault="00403FE9" w:rsidP="00DD5381">
            <w:pPr>
              <w:rPr>
                <w:sz w:val="22"/>
                <w:szCs w:val="22"/>
              </w:rPr>
            </w:pPr>
            <w:r w:rsidRPr="009909B3">
              <w:rPr>
                <w:sz w:val="22"/>
                <w:szCs w:val="22"/>
              </w:rPr>
              <w:t>NBEA-MG</w:t>
            </w:r>
            <w:r w:rsidR="00B15C73" w:rsidRPr="009909B3">
              <w:rPr>
                <w:sz w:val="22"/>
                <w:szCs w:val="22"/>
              </w:rPr>
              <w:t>5</w:t>
            </w:r>
          </w:p>
          <w:p w14:paraId="58AF1EB8" w14:textId="6FA6DFD2" w:rsidR="00B15C73" w:rsidRPr="009909B3" w:rsidRDefault="00B15C73" w:rsidP="00DD5381">
            <w:pPr>
              <w:rPr>
                <w:sz w:val="22"/>
                <w:szCs w:val="22"/>
              </w:rPr>
            </w:pPr>
            <w:r w:rsidRPr="009909B3">
              <w:rPr>
                <w:sz w:val="22"/>
                <w:szCs w:val="22"/>
              </w:rPr>
              <w:t>Ethics and Social Responsibility</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513A5E4C"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47406133"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BDDC855"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565B2072" w14:textId="140FEFF9" w:rsidR="0060173A"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00F89EC4"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5CEF8783"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6C2EA346" w14:textId="77777777" w:rsidR="0060173A" w:rsidRPr="009909B3" w:rsidRDefault="0060173A"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543AB54E" w14:textId="4275EC4A" w:rsidR="0060173A" w:rsidRPr="009909B3" w:rsidRDefault="00B15C73" w:rsidP="00DD5381">
            <w:pPr>
              <w:jc w:val="center"/>
              <w:rPr>
                <w:sz w:val="22"/>
                <w:szCs w:val="22"/>
              </w:rPr>
            </w:pPr>
            <w:r w:rsidRPr="009909B3">
              <w:rPr>
                <w:sz w:val="22"/>
                <w:szCs w:val="22"/>
              </w:rPr>
              <w:t>X</w:t>
            </w:r>
          </w:p>
        </w:tc>
      </w:tr>
      <w:tr w:rsidR="00A60C1F" w:rsidRPr="009F7DB7" w14:paraId="2CE983B7"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4ECB6475" w14:textId="77777777" w:rsidR="0060173A" w:rsidRPr="009909B3" w:rsidRDefault="00403FE9" w:rsidP="00DD5381">
            <w:pPr>
              <w:rPr>
                <w:sz w:val="22"/>
                <w:szCs w:val="22"/>
              </w:rPr>
            </w:pPr>
            <w:r w:rsidRPr="009909B3">
              <w:rPr>
                <w:sz w:val="22"/>
                <w:szCs w:val="22"/>
              </w:rPr>
              <w:t>NBEA-MG</w:t>
            </w:r>
            <w:r w:rsidR="00B15C73" w:rsidRPr="009909B3">
              <w:rPr>
                <w:sz w:val="22"/>
                <w:szCs w:val="22"/>
              </w:rPr>
              <w:t>6</w:t>
            </w:r>
          </w:p>
          <w:p w14:paraId="6B663C86" w14:textId="171408C5" w:rsidR="00B15C73" w:rsidRPr="009909B3" w:rsidRDefault="00B15C73" w:rsidP="00DD5381">
            <w:pPr>
              <w:rPr>
                <w:sz w:val="22"/>
                <w:szCs w:val="22"/>
              </w:rPr>
            </w:pPr>
            <w:r w:rsidRPr="009909B3">
              <w:rPr>
                <w:sz w:val="22"/>
                <w:szCs w:val="22"/>
              </w:rPr>
              <w:t>Human Resource</w:t>
            </w:r>
            <w:r w:rsidR="00EF46CC">
              <w:rPr>
                <w:sz w:val="22"/>
                <w:szCs w:val="22"/>
              </w:rPr>
              <w:t>s</w:t>
            </w:r>
            <w:r w:rsidRPr="009909B3">
              <w:rPr>
                <w:sz w:val="22"/>
                <w:szCs w:val="22"/>
              </w:rPr>
              <w:t xml:space="preserve"> Management</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4C2CC72E"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6CE21C21"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395E17D3"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9C4BA9D" w14:textId="61ADBEBC" w:rsidR="0060173A"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3B380562"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F334D1A"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1E21C9BF" w14:textId="77777777" w:rsidR="0060173A" w:rsidRPr="009909B3" w:rsidRDefault="0060173A"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11455C10" w14:textId="40F69BA3" w:rsidR="0060173A" w:rsidRPr="009909B3" w:rsidRDefault="00B15C73" w:rsidP="00DD5381">
            <w:pPr>
              <w:jc w:val="center"/>
              <w:rPr>
                <w:sz w:val="22"/>
                <w:szCs w:val="22"/>
              </w:rPr>
            </w:pPr>
            <w:r w:rsidRPr="009909B3">
              <w:rPr>
                <w:sz w:val="22"/>
                <w:szCs w:val="22"/>
              </w:rPr>
              <w:t>X</w:t>
            </w:r>
          </w:p>
        </w:tc>
      </w:tr>
      <w:tr w:rsidR="00A60C1F" w:rsidRPr="009F7DB7" w14:paraId="1F3BF76E"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6976335E" w14:textId="77777777" w:rsidR="0060173A" w:rsidRPr="009909B3" w:rsidRDefault="00B15C73" w:rsidP="00DD5381">
            <w:pPr>
              <w:rPr>
                <w:sz w:val="22"/>
                <w:szCs w:val="22"/>
              </w:rPr>
            </w:pPr>
            <w:r w:rsidRPr="009909B3">
              <w:rPr>
                <w:sz w:val="22"/>
                <w:szCs w:val="22"/>
              </w:rPr>
              <w:t>NBEA-MG7</w:t>
            </w:r>
          </w:p>
          <w:p w14:paraId="4B4D9E60" w14:textId="3507865E" w:rsidR="00B15C73" w:rsidRPr="009909B3" w:rsidRDefault="00B15C73" w:rsidP="00DD5381">
            <w:pPr>
              <w:rPr>
                <w:sz w:val="22"/>
                <w:szCs w:val="22"/>
              </w:rPr>
            </w:pPr>
            <w:r w:rsidRPr="009909B3">
              <w:rPr>
                <w:sz w:val="22"/>
                <w:szCs w:val="22"/>
              </w:rPr>
              <w:t>Organized Labor</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BC1960D"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4CA65979"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24C34E66"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3A377EB" w14:textId="4FBDA45D" w:rsidR="0060173A"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613C5C8B"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3B7292B"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04B34D50" w14:textId="77777777" w:rsidR="0060173A" w:rsidRPr="009909B3" w:rsidRDefault="0060173A"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6DA99EBF" w14:textId="77777777" w:rsidR="0060173A" w:rsidRPr="009909B3" w:rsidRDefault="0060173A" w:rsidP="00DD5381">
            <w:pPr>
              <w:jc w:val="center"/>
              <w:rPr>
                <w:sz w:val="22"/>
                <w:szCs w:val="22"/>
              </w:rPr>
            </w:pPr>
          </w:p>
        </w:tc>
      </w:tr>
      <w:tr w:rsidR="00A60C1F" w:rsidRPr="009F7DB7" w14:paraId="6E86C8A7"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1FA794F0" w14:textId="77777777" w:rsidR="0060173A" w:rsidRPr="009909B3" w:rsidRDefault="00B15C73" w:rsidP="00DD5381">
            <w:pPr>
              <w:rPr>
                <w:sz w:val="22"/>
                <w:szCs w:val="22"/>
              </w:rPr>
            </w:pPr>
            <w:r w:rsidRPr="009909B3">
              <w:rPr>
                <w:sz w:val="22"/>
                <w:szCs w:val="22"/>
              </w:rPr>
              <w:t>NBEA-MG8</w:t>
            </w:r>
          </w:p>
          <w:p w14:paraId="2D501753" w14:textId="7F359497" w:rsidR="00B15C73" w:rsidRPr="009909B3" w:rsidRDefault="00B15C73" w:rsidP="00DD5381">
            <w:pPr>
              <w:rPr>
                <w:sz w:val="22"/>
                <w:szCs w:val="22"/>
              </w:rPr>
            </w:pPr>
            <w:r w:rsidRPr="009909B3">
              <w:rPr>
                <w:sz w:val="22"/>
                <w:szCs w:val="22"/>
              </w:rPr>
              <w:t>Employee Relations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49B8A50"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0E1623FD"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26F5D62"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55E1C1F" w14:textId="3957700F" w:rsidR="0060173A"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0669887D" w14:textId="77777777" w:rsidR="0060173A" w:rsidRPr="009909B3" w:rsidRDefault="0060173A"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19A5E8DD" w14:textId="77777777" w:rsidR="0060173A" w:rsidRPr="009909B3" w:rsidRDefault="0060173A"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0CE3191E" w14:textId="77777777" w:rsidR="0060173A" w:rsidRPr="009909B3" w:rsidRDefault="0060173A"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7F4754A2" w14:textId="6A72B4FB" w:rsidR="0060173A" w:rsidRPr="009909B3" w:rsidRDefault="00B15C73" w:rsidP="00DD5381">
            <w:pPr>
              <w:jc w:val="center"/>
              <w:rPr>
                <w:sz w:val="22"/>
                <w:szCs w:val="22"/>
              </w:rPr>
            </w:pPr>
            <w:r w:rsidRPr="009909B3">
              <w:rPr>
                <w:sz w:val="22"/>
                <w:szCs w:val="22"/>
              </w:rPr>
              <w:t>X</w:t>
            </w:r>
          </w:p>
        </w:tc>
      </w:tr>
      <w:tr w:rsidR="00A60C1F" w:rsidRPr="009F7DB7" w14:paraId="3B32F77F"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68448260" w14:textId="6077D55F" w:rsidR="00B15C73" w:rsidRPr="009909B3" w:rsidRDefault="00B15C73" w:rsidP="00B15C73">
            <w:pPr>
              <w:rPr>
                <w:sz w:val="22"/>
                <w:szCs w:val="22"/>
              </w:rPr>
            </w:pPr>
            <w:r w:rsidRPr="009909B3">
              <w:rPr>
                <w:sz w:val="22"/>
                <w:szCs w:val="22"/>
              </w:rPr>
              <w:t>NBEA-MG9</w:t>
            </w:r>
          </w:p>
          <w:p w14:paraId="0BCD1CED" w14:textId="1A523A82" w:rsidR="00B15C73" w:rsidRPr="009909B3" w:rsidRDefault="00B15C73" w:rsidP="00DD5381">
            <w:pPr>
              <w:rPr>
                <w:sz w:val="22"/>
                <w:szCs w:val="22"/>
              </w:rPr>
            </w:pPr>
            <w:r w:rsidRPr="009909B3">
              <w:rPr>
                <w:sz w:val="22"/>
                <w:szCs w:val="22"/>
              </w:rPr>
              <w:t>Technology and Information Management</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56DB78ED"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3CBB0B38"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6EAA2521"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105F4F43"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337082F3"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E5C744C" w14:textId="5E1834C8" w:rsidR="00B15C73" w:rsidRPr="009909B3" w:rsidRDefault="00B15C73" w:rsidP="00DD5381">
            <w:pPr>
              <w:jc w:val="center"/>
              <w:rPr>
                <w:sz w:val="22"/>
                <w:szCs w:val="22"/>
              </w:rPr>
            </w:pPr>
            <w:r w:rsidRPr="009909B3">
              <w:rPr>
                <w:sz w:val="22"/>
                <w:szCs w:val="22"/>
              </w:rPr>
              <w:t>X</w:t>
            </w:r>
          </w:p>
        </w:tc>
        <w:tc>
          <w:tcPr>
            <w:tcW w:w="434" w:type="pct"/>
            <w:tcBorders>
              <w:top w:val="single" w:sz="4" w:space="0" w:color="auto"/>
              <w:left w:val="single" w:sz="4" w:space="0" w:color="auto"/>
              <w:bottom w:val="single" w:sz="4" w:space="0" w:color="auto"/>
              <w:right w:val="single" w:sz="4" w:space="0" w:color="auto"/>
            </w:tcBorders>
            <w:vAlign w:val="center"/>
          </w:tcPr>
          <w:p w14:paraId="3BE68783" w14:textId="77777777" w:rsidR="00B15C73" w:rsidRPr="009909B3" w:rsidRDefault="00B15C73"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15E988D4" w14:textId="77777777" w:rsidR="00B15C73" w:rsidRPr="009909B3" w:rsidRDefault="00B15C73" w:rsidP="00DD5381">
            <w:pPr>
              <w:jc w:val="center"/>
              <w:rPr>
                <w:sz w:val="22"/>
                <w:szCs w:val="22"/>
              </w:rPr>
            </w:pPr>
          </w:p>
        </w:tc>
      </w:tr>
      <w:tr w:rsidR="00A60C1F" w:rsidRPr="009F7DB7" w14:paraId="320813D4"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274A9D61" w14:textId="0A67C743" w:rsidR="00B15C73" w:rsidRPr="009909B3" w:rsidRDefault="00B15C73" w:rsidP="00B15C73">
            <w:pPr>
              <w:rPr>
                <w:sz w:val="22"/>
                <w:szCs w:val="22"/>
              </w:rPr>
            </w:pPr>
            <w:r w:rsidRPr="009909B3">
              <w:rPr>
                <w:sz w:val="22"/>
                <w:szCs w:val="22"/>
              </w:rPr>
              <w:t>NBEA-MG10</w:t>
            </w:r>
          </w:p>
          <w:p w14:paraId="78EDC502" w14:textId="7C96EAC1" w:rsidR="00B15C73" w:rsidRPr="009909B3" w:rsidRDefault="00B15C73" w:rsidP="00DD5381">
            <w:pPr>
              <w:rPr>
                <w:sz w:val="22"/>
                <w:szCs w:val="22"/>
              </w:rPr>
            </w:pPr>
            <w:r w:rsidRPr="009909B3">
              <w:rPr>
                <w:sz w:val="22"/>
                <w:szCs w:val="22"/>
              </w:rPr>
              <w:t>Industry Analysis</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54ABC93F"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5D5468E6" w14:textId="4338CEBF" w:rsidR="00B15C73" w:rsidRPr="009909B3" w:rsidRDefault="00A60C1F"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0A4938CB"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3614732D"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49935E5D"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3597E788"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1F9A2CC4" w14:textId="77777777" w:rsidR="00B15C73" w:rsidRPr="009909B3" w:rsidRDefault="00B15C73"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78B4254E" w14:textId="77777777" w:rsidR="00B15C73" w:rsidRPr="009909B3" w:rsidRDefault="00B15C73" w:rsidP="00DD5381">
            <w:pPr>
              <w:jc w:val="center"/>
              <w:rPr>
                <w:sz w:val="22"/>
                <w:szCs w:val="22"/>
              </w:rPr>
            </w:pPr>
          </w:p>
        </w:tc>
      </w:tr>
      <w:tr w:rsidR="00A60C1F" w:rsidRPr="009F7DB7" w14:paraId="0F6664E8"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7484596B" w14:textId="4BAD6564" w:rsidR="00B15C73" w:rsidRPr="009909B3" w:rsidRDefault="00B15C73" w:rsidP="00B15C73">
            <w:pPr>
              <w:rPr>
                <w:sz w:val="22"/>
                <w:szCs w:val="22"/>
              </w:rPr>
            </w:pPr>
            <w:r w:rsidRPr="009909B3">
              <w:rPr>
                <w:sz w:val="22"/>
                <w:szCs w:val="22"/>
              </w:rPr>
              <w:t>NBEA-MG11</w:t>
            </w:r>
          </w:p>
          <w:p w14:paraId="55324358" w14:textId="7679278B" w:rsidR="00B15C73" w:rsidRPr="009909B3" w:rsidRDefault="00B15C73" w:rsidP="00DD5381">
            <w:pPr>
              <w:rPr>
                <w:sz w:val="22"/>
                <w:szCs w:val="22"/>
              </w:rPr>
            </w:pPr>
            <w:r w:rsidRPr="009909B3">
              <w:rPr>
                <w:sz w:val="22"/>
                <w:szCs w:val="22"/>
              </w:rPr>
              <w:t>Financial Decision Making</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044E6469"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4E6EB0AA"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77C3D28"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4442E160"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54CD0268"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57E22426"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1991B3E1" w14:textId="79E84125" w:rsidR="00B15C73" w:rsidRPr="009909B3" w:rsidRDefault="00B15C73" w:rsidP="00DD5381">
            <w:pPr>
              <w:jc w:val="center"/>
              <w:rPr>
                <w:sz w:val="22"/>
                <w:szCs w:val="22"/>
              </w:rPr>
            </w:pPr>
            <w:r w:rsidRPr="009909B3">
              <w:rPr>
                <w:sz w:val="22"/>
                <w:szCs w:val="22"/>
              </w:rPr>
              <w:t>X</w:t>
            </w:r>
          </w:p>
        </w:tc>
        <w:tc>
          <w:tcPr>
            <w:tcW w:w="430" w:type="pct"/>
            <w:tcBorders>
              <w:top w:val="single" w:sz="4" w:space="0" w:color="auto"/>
              <w:left w:val="single" w:sz="4" w:space="0" w:color="auto"/>
              <w:bottom w:val="single" w:sz="4" w:space="0" w:color="auto"/>
              <w:right w:val="single" w:sz="4" w:space="0" w:color="auto"/>
            </w:tcBorders>
            <w:vAlign w:val="center"/>
          </w:tcPr>
          <w:p w14:paraId="05AE6BB3" w14:textId="77777777" w:rsidR="00B15C73" w:rsidRPr="009909B3" w:rsidRDefault="00B15C73" w:rsidP="00DD5381">
            <w:pPr>
              <w:jc w:val="center"/>
              <w:rPr>
                <w:sz w:val="22"/>
                <w:szCs w:val="22"/>
              </w:rPr>
            </w:pPr>
          </w:p>
        </w:tc>
      </w:tr>
      <w:tr w:rsidR="00A60C1F" w:rsidRPr="009F7DB7" w14:paraId="6F2994C8" w14:textId="77777777" w:rsidTr="00A60C1F">
        <w:trPr>
          <w:trHeight w:val="253"/>
        </w:trPr>
        <w:tc>
          <w:tcPr>
            <w:tcW w:w="1537" w:type="pct"/>
            <w:tcBorders>
              <w:top w:val="single" w:sz="4" w:space="0" w:color="auto"/>
              <w:left w:val="single" w:sz="4" w:space="0" w:color="auto"/>
              <w:bottom w:val="single" w:sz="4" w:space="0" w:color="auto"/>
              <w:right w:val="single" w:sz="4" w:space="0" w:color="auto"/>
            </w:tcBorders>
            <w:vAlign w:val="center"/>
          </w:tcPr>
          <w:p w14:paraId="14674D25" w14:textId="457E34B6" w:rsidR="00B15C73" w:rsidRPr="009909B3" w:rsidRDefault="00B15C73" w:rsidP="00B15C73">
            <w:pPr>
              <w:rPr>
                <w:sz w:val="22"/>
                <w:szCs w:val="22"/>
              </w:rPr>
            </w:pPr>
            <w:r w:rsidRPr="009909B3">
              <w:rPr>
                <w:sz w:val="22"/>
                <w:szCs w:val="22"/>
              </w:rPr>
              <w:t>NBEA-MG12</w:t>
            </w:r>
          </w:p>
          <w:p w14:paraId="21F997B3" w14:textId="6420A75E" w:rsidR="00B15C73" w:rsidRPr="009909B3" w:rsidRDefault="00B15C73" w:rsidP="00DD5381">
            <w:pPr>
              <w:rPr>
                <w:sz w:val="22"/>
                <w:szCs w:val="22"/>
              </w:rPr>
            </w:pPr>
            <w:r w:rsidRPr="009909B3">
              <w:rPr>
                <w:sz w:val="22"/>
                <w:szCs w:val="22"/>
              </w:rPr>
              <w:t>Operations Management</w:t>
            </w:r>
          </w:p>
        </w:tc>
        <w:tc>
          <w:tcPr>
            <w:tcW w:w="433" w:type="pct"/>
            <w:tcBorders>
              <w:top w:val="single" w:sz="4" w:space="0" w:color="auto"/>
              <w:left w:val="single" w:sz="4" w:space="0" w:color="auto"/>
              <w:bottom w:val="single" w:sz="4" w:space="0" w:color="auto"/>
              <w:right w:val="single" w:sz="4" w:space="0" w:color="auto"/>
            </w:tcBorders>
            <w:shd w:val="clear" w:color="auto" w:fill="D9D9D9"/>
          </w:tcPr>
          <w:p w14:paraId="7F3D7774"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741C9DA4"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08D88A34"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763A9679" w14:textId="77777777" w:rsidR="00B15C73" w:rsidRPr="009909B3" w:rsidRDefault="00B15C73" w:rsidP="00DD5381">
            <w:pPr>
              <w:jc w:val="center"/>
              <w:rPr>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tcPr>
          <w:p w14:paraId="40AB98E4" w14:textId="23E2E87F" w:rsidR="00B15C73" w:rsidRPr="009909B3" w:rsidRDefault="00B15C73" w:rsidP="00DD5381">
            <w:pPr>
              <w:jc w:val="center"/>
              <w:rPr>
                <w:sz w:val="22"/>
                <w:szCs w:val="22"/>
              </w:rPr>
            </w:pPr>
            <w:r w:rsidRPr="009909B3">
              <w:rPr>
                <w:sz w:val="22"/>
                <w:szCs w:val="22"/>
              </w:rPr>
              <w:t>X</w:t>
            </w:r>
          </w:p>
        </w:tc>
        <w:tc>
          <w:tcPr>
            <w:tcW w:w="433" w:type="pct"/>
            <w:tcBorders>
              <w:top w:val="single" w:sz="4" w:space="0" w:color="auto"/>
              <w:left w:val="single" w:sz="4" w:space="0" w:color="auto"/>
              <w:bottom w:val="single" w:sz="4" w:space="0" w:color="auto"/>
              <w:right w:val="single" w:sz="4" w:space="0" w:color="auto"/>
            </w:tcBorders>
            <w:vAlign w:val="center"/>
          </w:tcPr>
          <w:p w14:paraId="12154344" w14:textId="77777777" w:rsidR="00B15C73" w:rsidRPr="009909B3" w:rsidRDefault="00B15C73" w:rsidP="00DD5381">
            <w:pPr>
              <w:jc w:val="center"/>
              <w:rPr>
                <w:sz w:val="22"/>
                <w:szCs w:val="22"/>
              </w:rPr>
            </w:pPr>
          </w:p>
        </w:tc>
        <w:tc>
          <w:tcPr>
            <w:tcW w:w="434" w:type="pct"/>
            <w:tcBorders>
              <w:top w:val="single" w:sz="4" w:space="0" w:color="auto"/>
              <w:left w:val="single" w:sz="4" w:space="0" w:color="auto"/>
              <w:bottom w:val="single" w:sz="4" w:space="0" w:color="auto"/>
              <w:right w:val="single" w:sz="4" w:space="0" w:color="auto"/>
            </w:tcBorders>
            <w:vAlign w:val="center"/>
          </w:tcPr>
          <w:p w14:paraId="54C23269" w14:textId="77777777" w:rsidR="00B15C73" w:rsidRPr="009909B3" w:rsidRDefault="00B15C73" w:rsidP="00DD5381">
            <w:pPr>
              <w:jc w:val="center"/>
              <w:rPr>
                <w:sz w:val="22"/>
                <w:szCs w:val="22"/>
              </w:rPr>
            </w:pPr>
          </w:p>
        </w:tc>
        <w:tc>
          <w:tcPr>
            <w:tcW w:w="430" w:type="pct"/>
            <w:tcBorders>
              <w:top w:val="single" w:sz="4" w:space="0" w:color="auto"/>
              <w:left w:val="single" w:sz="4" w:space="0" w:color="auto"/>
              <w:bottom w:val="single" w:sz="4" w:space="0" w:color="auto"/>
              <w:right w:val="single" w:sz="4" w:space="0" w:color="auto"/>
            </w:tcBorders>
            <w:vAlign w:val="center"/>
          </w:tcPr>
          <w:p w14:paraId="3914D484" w14:textId="77777777" w:rsidR="00B15C73" w:rsidRPr="009909B3" w:rsidRDefault="00B15C73" w:rsidP="00DD5381">
            <w:pPr>
              <w:jc w:val="center"/>
              <w:rPr>
                <w:sz w:val="22"/>
                <w:szCs w:val="22"/>
              </w:rPr>
            </w:pPr>
          </w:p>
        </w:tc>
      </w:tr>
    </w:tbl>
    <w:p w14:paraId="1053F247" w14:textId="77777777" w:rsidR="007D150F" w:rsidRDefault="007D150F" w:rsidP="007C3789">
      <w:pPr>
        <w:rPr>
          <w:rFonts w:ascii="Times New Roman" w:hAnsi="Times New Roman" w:cs="Times New Roman"/>
          <w:b/>
          <w:sz w:val="24"/>
          <w:szCs w:val="24"/>
          <w:u w:val="single"/>
          <w:lang w:bidi="en-US"/>
        </w:rPr>
      </w:pPr>
    </w:p>
    <w:p w14:paraId="021712ED" w14:textId="01087B80" w:rsidR="007C3789" w:rsidRPr="006C1CDA" w:rsidRDefault="007C3789" w:rsidP="007C3789">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Communication</w:t>
      </w:r>
    </w:p>
    <w:p w14:paraId="4A3DC76B" w14:textId="3D769399"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NBEA-CM1 – Foundations of Communication </w:t>
      </w:r>
    </w:p>
    <w:p w14:paraId="3F182BFD" w14:textId="090933F8"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Listen actively, use the communication process, </w:t>
      </w:r>
      <w:proofErr w:type="gramStart"/>
      <w:r w:rsidRPr="006C1CDA">
        <w:rPr>
          <w:rFonts w:ascii="Times New Roman" w:hAnsi="Times New Roman" w:cs="Times New Roman"/>
          <w:sz w:val="24"/>
          <w:szCs w:val="24"/>
        </w:rPr>
        <w:t>read</w:t>
      </w:r>
      <w:proofErr w:type="gramEnd"/>
      <w:r w:rsidRPr="006C1CDA">
        <w:rPr>
          <w:rFonts w:ascii="Times New Roman" w:hAnsi="Times New Roman" w:cs="Times New Roman"/>
          <w:sz w:val="24"/>
          <w:szCs w:val="24"/>
        </w:rPr>
        <w:t xml:space="preserve"> and research information, and integrate technology to enhance communication effectiveness.</w:t>
      </w:r>
    </w:p>
    <w:p w14:paraId="0BB50A3F" w14:textId="77777777" w:rsidR="00A60C1F" w:rsidRDefault="00A60C1F">
      <w:pPr>
        <w:rPr>
          <w:rFonts w:ascii="Times New Roman" w:hAnsi="Times New Roman" w:cs="Times New Roman"/>
          <w:b/>
          <w:sz w:val="24"/>
          <w:szCs w:val="24"/>
          <w:lang w:bidi="en-US"/>
        </w:rPr>
      </w:pPr>
      <w:r>
        <w:rPr>
          <w:rFonts w:ascii="Times New Roman" w:hAnsi="Times New Roman" w:cs="Times New Roman"/>
          <w:b/>
          <w:sz w:val="24"/>
          <w:szCs w:val="24"/>
          <w:lang w:bidi="en-US"/>
        </w:rPr>
        <w:br w:type="page"/>
      </w:r>
    </w:p>
    <w:p w14:paraId="1D5C6AC5" w14:textId="24CDF176"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lastRenderedPageBreak/>
        <w:t xml:space="preserve">NBEA-CM2 – Interpersonal Skills </w:t>
      </w:r>
    </w:p>
    <w:p w14:paraId="7D78C395"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interpersonal skills in personal and professional environments to communicate effectively.</w:t>
      </w:r>
    </w:p>
    <w:p w14:paraId="31C59FBA" w14:textId="77777777" w:rsidR="007C3789" w:rsidRPr="006C1CDA" w:rsidRDefault="007C3789" w:rsidP="007C3789">
      <w:pPr>
        <w:rPr>
          <w:rFonts w:ascii="Times New Roman" w:hAnsi="Times New Roman" w:cs="Times New Roman"/>
          <w:b/>
          <w:sz w:val="24"/>
          <w:szCs w:val="24"/>
          <w:u w:val="single"/>
          <w:lang w:bidi="en-US"/>
        </w:rPr>
      </w:pPr>
      <w:r w:rsidRPr="006C1CDA">
        <w:rPr>
          <w:rFonts w:ascii="Times New Roman" w:hAnsi="Times New Roman" w:cs="Times New Roman"/>
          <w:b/>
          <w:sz w:val="24"/>
          <w:szCs w:val="24"/>
          <w:u w:val="single"/>
          <w:lang w:bidi="en-US"/>
        </w:rPr>
        <w:t>Management</w:t>
      </w:r>
    </w:p>
    <w:p w14:paraId="058D73DF"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 – Management Functions </w:t>
      </w:r>
    </w:p>
    <w:p w14:paraId="1EA2E890" w14:textId="55F623CB"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Analyze the management functions and their implementation and integration in </w:t>
      </w:r>
      <w:r w:rsidR="00231EED">
        <w:rPr>
          <w:rFonts w:ascii="Times New Roman" w:hAnsi="Times New Roman" w:cs="Times New Roman"/>
          <w:sz w:val="24"/>
          <w:szCs w:val="24"/>
        </w:rPr>
        <w:t>a</w:t>
      </w:r>
      <w:r w:rsidRPr="006C1CDA">
        <w:rPr>
          <w:rFonts w:ascii="Times New Roman" w:hAnsi="Times New Roman" w:cs="Times New Roman"/>
          <w:sz w:val="24"/>
          <w:szCs w:val="24"/>
        </w:rPr>
        <w:t xml:space="preserve"> business environment.</w:t>
      </w:r>
    </w:p>
    <w:p w14:paraId="6AC098C7" w14:textId="77777777" w:rsidR="007C3789" w:rsidRPr="006C1CDA" w:rsidRDefault="007C3789" w:rsidP="007C3789">
      <w:pPr>
        <w:rPr>
          <w:rFonts w:ascii="Times New Roman" w:hAnsi="Times New Roman" w:cs="Times New Roman"/>
          <w:b/>
          <w:sz w:val="24"/>
          <w:szCs w:val="24"/>
          <w:lang w:bidi="en-US"/>
        </w:rPr>
      </w:pPr>
      <w:bookmarkStart w:id="42" w:name="_Hlk84329222"/>
      <w:r w:rsidRPr="006C1CDA">
        <w:rPr>
          <w:rFonts w:ascii="Times New Roman" w:hAnsi="Times New Roman" w:cs="Times New Roman"/>
          <w:b/>
          <w:sz w:val="24"/>
          <w:szCs w:val="24"/>
          <w:lang w:bidi="en-US"/>
        </w:rPr>
        <w:t xml:space="preserve">NBEA-MG2 – Management Theories </w:t>
      </w:r>
    </w:p>
    <w:p w14:paraId="79B1FA88" w14:textId="4FCCC866"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 xml:space="preserve">Analyze the management theories and their application in </w:t>
      </w:r>
      <w:r w:rsidR="00231EED">
        <w:rPr>
          <w:rFonts w:ascii="Times New Roman" w:hAnsi="Times New Roman" w:cs="Times New Roman"/>
          <w:sz w:val="24"/>
          <w:szCs w:val="24"/>
        </w:rPr>
        <w:t>a</w:t>
      </w:r>
      <w:r w:rsidR="00231EED" w:rsidRPr="006C1CDA">
        <w:rPr>
          <w:rFonts w:ascii="Times New Roman" w:hAnsi="Times New Roman" w:cs="Times New Roman"/>
          <w:sz w:val="24"/>
          <w:szCs w:val="24"/>
        </w:rPr>
        <w:t xml:space="preserve"> </w:t>
      </w:r>
      <w:r w:rsidRPr="006C1CDA">
        <w:rPr>
          <w:rFonts w:ascii="Times New Roman" w:hAnsi="Times New Roman" w:cs="Times New Roman"/>
          <w:sz w:val="24"/>
          <w:szCs w:val="24"/>
        </w:rPr>
        <w:t>business environment.</w:t>
      </w:r>
    </w:p>
    <w:bookmarkEnd w:id="42"/>
    <w:p w14:paraId="638972F3" w14:textId="622FCE71"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NBEA-MG3 – Business Organization </w:t>
      </w:r>
    </w:p>
    <w:p w14:paraId="2B0BCCC3"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the organization of a business.</w:t>
      </w:r>
    </w:p>
    <w:p w14:paraId="7EBB31AC"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NBEA-MG4 – Personal Management Skills </w:t>
      </w:r>
    </w:p>
    <w:p w14:paraId="6E6D95B5"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Develop personal management skills to function effectively and efficiently in a business environment.</w:t>
      </w:r>
    </w:p>
    <w:p w14:paraId="7D153544"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NBEA-MG5 – Ethics and Social Responsibility </w:t>
      </w:r>
    </w:p>
    <w:p w14:paraId="31A95CED" w14:textId="4C3B3D58"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role of ethics and social responsibility in decision</w:t>
      </w:r>
      <w:r w:rsidR="003F5370">
        <w:rPr>
          <w:rFonts w:ascii="Times New Roman" w:hAnsi="Times New Roman" w:cs="Times New Roman"/>
          <w:sz w:val="24"/>
          <w:szCs w:val="24"/>
        </w:rPr>
        <w:t>-</w:t>
      </w:r>
      <w:r w:rsidRPr="006C1CDA">
        <w:rPr>
          <w:rFonts w:ascii="Times New Roman" w:hAnsi="Times New Roman" w:cs="Times New Roman"/>
          <w:sz w:val="24"/>
          <w:szCs w:val="24"/>
        </w:rPr>
        <w:t>making.</w:t>
      </w:r>
    </w:p>
    <w:p w14:paraId="495EC73D" w14:textId="28CEF120"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NBEA-MG6 – Human Resource</w:t>
      </w:r>
      <w:r w:rsidR="00EF46CC">
        <w:rPr>
          <w:rFonts w:ascii="Times New Roman" w:hAnsi="Times New Roman" w:cs="Times New Roman"/>
          <w:b/>
          <w:sz w:val="24"/>
          <w:szCs w:val="24"/>
          <w:lang w:bidi="en-US"/>
        </w:rPr>
        <w:t>s</w:t>
      </w:r>
      <w:r w:rsidRPr="006C1CDA">
        <w:rPr>
          <w:rFonts w:ascii="Times New Roman" w:hAnsi="Times New Roman" w:cs="Times New Roman"/>
          <w:b/>
          <w:sz w:val="24"/>
          <w:szCs w:val="24"/>
          <w:lang w:bidi="en-US"/>
        </w:rPr>
        <w:t xml:space="preserve"> Management </w:t>
      </w:r>
    </w:p>
    <w:p w14:paraId="540E5284" w14:textId="78D89AF4"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human resource</w:t>
      </w:r>
      <w:r w:rsidR="00EF46CC">
        <w:rPr>
          <w:rFonts w:ascii="Times New Roman" w:hAnsi="Times New Roman" w:cs="Times New Roman"/>
          <w:sz w:val="24"/>
          <w:szCs w:val="24"/>
        </w:rPr>
        <w:t>s</w:t>
      </w:r>
      <w:r w:rsidRPr="006C1CDA">
        <w:rPr>
          <w:rFonts w:ascii="Times New Roman" w:hAnsi="Times New Roman" w:cs="Times New Roman"/>
          <w:sz w:val="24"/>
          <w:szCs w:val="24"/>
        </w:rPr>
        <w:t xml:space="preserve"> functions and their importance to an organization’s successful operation and strategic congruence.</w:t>
      </w:r>
    </w:p>
    <w:p w14:paraId="4480663F"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NBEA-MG7 – Organized Labor </w:t>
      </w:r>
    </w:p>
    <w:p w14:paraId="0CDF65FE"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Describe the role and impact of organized labor on an organization’s operations.</w:t>
      </w:r>
    </w:p>
    <w:p w14:paraId="71587259"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NBEA-MG8 – Employee Relations </w:t>
      </w:r>
    </w:p>
    <w:p w14:paraId="6927BF8F" w14:textId="17AD33C9"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Create a positive and safe work environment that allows managers and employees to have cooperative workplace interactions and conduct business legally, ethically, and effectively with civility.</w:t>
      </w:r>
    </w:p>
    <w:p w14:paraId="34ECBB46"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NBEA-MG9 – Technology and Information Management </w:t>
      </w:r>
    </w:p>
    <w:p w14:paraId="78D93C9A"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Utilize information and technology tools to conduct business effectively and efficiently.</w:t>
      </w:r>
    </w:p>
    <w:p w14:paraId="40F6C76C"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NBEA-M10 – Industry Analysis </w:t>
      </w:r>
    </w:p>
    <w:p w14:paraId="564D4E3A"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a business organization's competitive position within the industry.</w:t>
      </w:r>
    </w:p>
    <w:p w14:paraId="6EBEF8A9" w14:textId="1C1F0164"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NBEA-MG11 – Financial Decision</w:t>
      </w:r>
      <w:r w:rsidR="00231EED">
        <w:rPr>
          <w:rFonts w:ascii="Times New Roman" w:hAnsi="Times New Roman" w:cs="Times New Roman"/>
          <w:b/>
          <w:sz w:val="24"/>
          <w:szCs w:val="24"/>
          <w:lang w:bidi="en-US"/>
        </w:rPr>
        <w:t>-</w:t>
      </w:r>
      <w:r w:rsidRPr="006C1CDA">
        <w:rPr>
          <w:rFonts w:ascii="Times New Roman" w:hAnsi="Times New Roman" w:cs="Times New Roman"/>
          <w:b/>
          <w:sz w:val="24"/>
          <w:szCs w:val="24"/>
          <w:lang w:bidi="en-US"/>
        </w:rPr>
        <w:t xml:space="preserve">Making </w:t>
      </w:r>
    </w:p>
    <w:p w14:paraId="2F565352"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Analyze financial data influenced by internal and external factors to make short-term and long-term decisions.</w:t>
      </w:r>
    </w:p>
    <w:p w14:paraId="0AFEEFB8" w14:textId="77777777" w:rsidR="00A60C1F" w:rsidRDefault="00A60C1F">
      <w:pPr>
        <w:rPr>
          <w:rFonts w:ascii="Times New Roman" w:hAnsi="Times New Roman" w:cs="Times New Roman"/>
          <w:b/>
          <w:sz w:val="24"/>
          <w:szCs w:val="24"/>
          <w:lang w:bidi="en-US"/>
        </w:rPr>
      </w:pPr>
      <w:r>
        <w:rPr>
          <w:rFonts w:ascii="Times New Roman" w:hAnsi="Times New Roman" w:cs="Times New Roman"/>
          <w:b/>
          <w:sz w:val="24"/>
          <w:szCs w:val="24"/>
          <w:lang w:bidi="en-US"/>
        </w:rPr>
        <w:br w:type="page"/>
      </w:r>
    </w:p>
    <w:p w14:paraId="1DC7483C" w14:textId="3B56C63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lastRenderedPageBreak/>
        <w:t xml:space="preserve">NBEA-MG12 – Operations Management </w:t>
      </w:r>
    </w:p>
    <w:p w14:paraId="012AD84D"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Apply operations management principles and procedures to the design of an operations plan.</w:t>
      </w:r>
    </w:p>
    <w:p w14:paraId="63B8C5C8" w14:textId="77777777" w:rsidR="007C3789" w:rsidRPr="006C1CDA" w:rsidRDefault="007C3789" w:rsidP="007C3789">
      <w:pPr>
        <w:rPr>
          <w:rFonts w:ascii="Times New Roman" w:hAnsi="Times New Roman" w:cs="Times New Roman"/>
          <w:b/>
          <w:sz w:val="24"/>
          <w:szCs w:val="24"/>
          <w:lang w:bidi="en-US"/>
        </w:rPr>
      </w:pPr>
      <w:r w:rsidRPr="006C1CDA">
        <w:rPr>
          <w:rFonts w:ascii="Times New Roman" w:hAnsi="Times New Roman" w:cs="Times New Roman"/>
          <w:b/>
          <w:sz w:val="24"/>
          <w:szCs w:val="24"/>
          <w:lang w:bidi="en-US"/>
        </w:rPr>
        <w:t xml:space="preserve">NBEA-MG13 – Global Perspective </w:t>
      </w:r>
    </w:p>
    <w:p w14:paraId="42887242" w14:textId="77777777" w:rsidR="007C3789" w:rsidRPr="006C1CDA" w:rsidRDefault="007C3789" w:rsidP="007C3789">
      <w:pPr>
        <w:numPr>
          <w:ilvl w:val="0"/>
          <w:numId w:val="48"/>
        </w:numPr>
        <w:spacing w:after="0" w:line="240" w:lineRule="auto"/>
        <w:contextualSpacing/>
        <w:rPr>
          <w:rFonts w:ascii="Times New Roman" w:hAnsi="Times New Roman" w:cs="Times New Roman"/>
          <w:sz w:val="24"/>
          <w:szCs w:val="24"/>
          <w:lang w:bidi="en-US"/>
        </w:rPr>
      </w:pPr>
      <w:r w:rsidRPr="006C1CDA">
        <w:rPr>
          <w:rFonts w:ascii="Times New Roman" w:hAnsi="Times New Roman" w:cs="Times New Roman"/>
          <w:sz w:val="24"/>
          <w:szCs w:val="24"/>
        </w:rPr>
        <w:t>Examine the issues of corporate culture and managing in the global environment.</w:t>
      </w:r>
    </w:p>
    <w:p w14:paraId="079422CD" w14:textId="77777777" w:rsidR="007C3789" w:rsidRPr="006C1CDA" w:rsidRDefault="007C3789" w:rsidP="007C3789">
      <w:pPr>
        <w:rPr>
          <w:rFonts w:ascii="Times New Roman" w:hAnsi="Times New Roman" w:cs="Times New Roman"/>
          <w:b/>
          <w:sz w:val="24"/>
          <w:szCs w:val="24"/>
          <w:lang w:bidi="en-US"/>
        </w:rPr>
      </w:pPr>
    </w:p>
    <w:sectPr w:rsidR="007C3789" w:rsidRPr="006C1CDA" w:rsidSect="00532CAF">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57C77" w14:textId="77777777" w:rsidR="00127990" w:rsidRDefault="00127990" w:rsidP="009F7DB7">
      <w:pPr>
        <w:spacing w:after="0" w:line="240" w:lineRule="auto"/>
      </w:pPr>
      <w:r>
        <w:separator/>
      </w:r>
    </w:p>
  </w:endnote>
  <w:endnote w:type="continuationSeparator" w:id="0">
    <w:p w14:paraId="6F90AC6A" w14:textId="77777777" w:rsidR="00127990" w:rsidRDefault="00127990" w:rsidP="009F7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Caslon Pro">
    <w:altName w:val="Palatino Linotype"/>
    <w:charset w:val="00"/>
    <w:family w:val="roman"/>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427700"/>
      <w:docPartObj>
        <w:docPartGallery w:val="Page Numbers (Bottom of Page)"/>
        <w:docPartUnique/>
      </w:docPartObj>
    </w:sdtPr>
    <w:sdtContent>
      <w:p w14:paraId="26644778" w14:textId="2C6972C7" w:rsidR="00ED0666" w:rsidRDefault="00ED0666" w:rsidP="00CE3DE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275381" w14:textId="77777777" w:rsidR="00ED0666" w:rsidRDefault="00ED06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4"/>
      </w:rPr>
      <w:id w:val="-767147285"/>
      <w:docPartObj>
        <w:docPartGallery w:val="Page Numbers (Bottom of Page)"/>
        <w:docPartUnique/>
      </w:docPartObj>
    </w:sdtPr>
    <w:sdtContent>
      <w:p w14:paraId="486CED0F" w14:textId="044EB91B" w:rsidR="00ED0666" w:rsidRPr="004B7834" w:rsidRDefault="00ED0666" w:rsidP="00CE3DEA">
        <w:pPr>
          <w:pStyle w:val="Footer"/>
          <w:framePr w:wrap="none" w:vAnchor="text" w:hAnchor="margin" w:xAlign="center" w:y="1"/>
          <w:rPr>
            <w:rStyle w:val="PageNumber"/>
            <w:rFonts w:ascii="Times New Roman" w:hAnsi="Times New Roman" w:cs="Times New Roman"/>
            <w:sz w:val="24"/>
          </w:rPr>
        </w:pPr>
        <w:r w:rsidRPr="004B7834">
          <w:rPr>
            <w:rStyle w:val="PageNumber"/>
            <w:rFonts w:ascii="Times New Roman" w:hAnsi="Times New Roman" w:cs="Times New Roman"/>
            <w:sz w:val="24"/>
          </w:rPr>
          <w:fldChar w:fldCharType="begin"/>
        </w:r>
        <w:r w:rsidRPr="004B7834">
          <w:rPr>
            <w:rStyle w:val="PageNumber"/>
            <w:rFonts w:ascii="Times New Roman" w:hAnsi="Times New Roman" w:cs="Times New Roman"/>
            <w:sz w:val="24"/>
          </w:rPr>
          <w:instrText xml:space="preserve"> PAGE </w:instrText>
        </w:r>
        <w:r w:rsidRPr="004B7834">
          <w:rPr>
            <w:rStyle w:val="PageNumber"/>
            <w:rFonts w:ascii="Times New Roman" w:hAnsi="Times New Roman" w:cs="Times New Roman"/>
            <w:sz w:val="24"/>
          </w:rPr>
          <w:fldChar w:fldCharType="separate"/>
        </w:r>
        <w:r w:rsidRPr="004B7834">
          <w:rPr>
            <w:rStyle w:val="PageNumber"/>
            <w:rFonts w:ascii="Times New Roman" w:hAnsi="Times New Roman" w:cs="Times New Roman"/>
            <w:noProof/>
            <w:sz w:val="24"/>
          </w:rPr>
          <w:t>1</w:t>
        </w:r>
        <w:r w:rsidRPr="004B7834">
          <w:rPr>
            <w:rStyle w:val="PageNumber"/>
            <w:rFonts w:ascii="Times New Roman" w:hAnsi="Times New Roman" w:cs="Times New Roman"/>
            <w:sz w:val="24"/>
          </w:rPr>
          <w:fldChar w:fldCharType="end"/>
        </w:r>
      </w:p>
    </w:sdtContent>
  </w:sdt>
  <w:p w14:paraId="06C1F610" w14:textId="5C1F59C0" w:rsidR="00ED0666" w:rsidRPr="004B7834" w:rsidRDefault="00ED0666">
    <w:pPr>
      <w:pStyle w:val="Foo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F16B" w14:textId="77777777" w:rsidR="00BF54F2" w:rsidRDefault="00BF5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40640" w14:textId="77777777" w:rsidR="00127990" w:rsidRDefault="00127990" w:rsidP="009F7DB7">
      <w:pPr>
        <w:spacing w:after="0" w:line="240" w:lineRule="auto"/>
      </w:pPr>
      <w:r>
        <w:separator/>
      </w:r>
    </w:p>
  </w:footnote>
  <w:footnote w:type="continuationSeparator" w:id="0">
    <w:p w14:paraId="3117EA0F" w14:textId="77777777" w:rsidR="00127990" w:rsidRDefault="00127990" w:rsidP="009F7D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1D8A" w14:textId="77777777" w:rsidR="00BF54F2" w:rsidRDefault="00BF54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6F220" w14:textId="120632CA" w:rsidR="00BF54F2" w:rsidRDefault="00BF5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188A" w14:textId="77777777" w:rsidR="00BF54F2" w:rsidRDefault="00BF5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6936"/>
    <w:multiLevelType w:val="hybridMultilevel"/>
    <w:tmpl w:val="F5AC71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6507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447E5"/>
    <w:multiLevelType w:val="hybridMultilevel"/>
    <w:tmpl w:val="4E6E3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36BAC"/>
    <w:multiLevelType w:val="hybridMultilevel"/>
    <w:tmpl w:val="FC5AAC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4C05D70"/>
    <w:multiLevelType w:val="hybridMultilevel"/>
    <w:tmpl w:val="4E6E3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E12881"/>
    <w:multiLevelType w:val="hybridMultilevel"/>
    <w:tmpl w:val="2D602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754B28"/>
    <w:multiLevelType w:val="hybridMultilevel"/>
    <w:tmpl w:val="2B164EC0"/>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01307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B76105"/>
    <w:multiLevelType w:val="hybridMultilevel"/>
    <w:tmpl w:val="77626F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F95946"/>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7966D0"/>
    <w:multiLevelType w:val="multilevel"/>
    <w:tmpl w:val="E17842F2"/>
    <w:lvl w:ilvl="0">
      <w:start w:val="1"/>
      <w:numFmt w:val="decimal"/>
      <w:lvlText w:val="%1."/>
      <w:lvlJc w:val="left"/>
      <w:pPr>
        <w:ind w:left="720" w:hanging="360"/>
      </w:pPr>
      <w:rPr>
        <w:rFonts w:ascii="Calibri" w:eastAsia="Calibri" w:hAnsi="Calibri" w:cs="Times New Roman"/>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152D0457"/>
    <w:multiLevelType w:val="multilevel"/>
    <w:tmpl w:val="A7969C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4B1CE5"/>
    <w:multiLevelType w:val="hybridMultilevel"/>
    <w:tmpl w:val="4E6E3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C53AD1"/>
    <w:multiLevelType w:val="hybridMultilevel"/>
    <w:tmpl w:val="4F804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FD7EC7"/>
    <w:multiLevelType w:val="hybridMultilevel"/>
    <w:tmpl w:val="B3CE54F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5" w15:restartNumberingAfterBreak="0">
    <w:nsid w:val="21504499"/>
    <w:multiLevelType w:val="hybridMultilevel"/>
    <w:tmpl w:val="F776331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start w:val="1"/>
      <w:numFmt w:val="low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3B40FF"/>
    <w:multiLevelType w:val="hybridMultilevel"/>
    <w:tmpl w:val="15F25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7F42F8"/>
    <w:multiLevelType w:val="hybridMultilevel"/>
    <w:tmpl w:val="BD10AB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D796C"/>
    <w:multiLevelType w:val="hybridMultilevel"/>
    <w:tmpl w:val="0E70327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9" w15:restartNumberingAfterBreak="0">
    <w:nsid w:val="2B0F188C"/>
    <w:multiLevelType w:val="multilevel"/>
    <w:tmpl w:val="A34C091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EA82F3A"/>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6E1660"/>
    <w:multiLevelType w:val="hybridMultilevel"/>
    <w:tmpl w:val="ADB6919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start w:val="1"/>
      <w:numFmt w:val="low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B8441A"/>
    <w:multiLevelType w:val="hybridMultilevel"/>
    <w:tmpl w:val="4E6E3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2D434A"/>
    <w:multiLevelType w:val="hybridMultilevel"/>
    <w:tmpl w:val="DD6626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3B6E98"/>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277F8"/>
    <w:multiLevelType w:val="hybridMultilevel"/>
    <w:tmpl w:val="6E46F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6" w15:restartNumberingAfterBreak="0">
    <w:nsid w:val="3280223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F07DD5"/>
    <w:multiLevelType w:val="multilevel"/>
    <w:tmpl w:val="A7969C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992469F"/>
    <w:multiLevelType w:val="hybridMultilevel"/>
    <w:tmpl w:val="FDC895D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9" w15:restartNumberingAfterBreak="0">
    <w:nsid w:val="3E0751B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3023F7"/>
    <w:multiLevelType w:val="hybridMultilevel"/>
    <w:tmpl w:val="C1CA1504"/>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D11471"/>
    <w:multiLevelType w:val="hybridMultilevel"/>
    <w:tmpl w:val="10388488"/>
    <w:lvl w:ilvl="0" w:tplc="04090019">
      <w:start w:val="1"/>
      <w:numFmt w:val="lowerLetter"/>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75D1F"/>
    <w:multiLevelType w:val="hybridMultilevel"/>
    <w:tmpl w:val="4CAA652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B5ED6"/>
    <w:multiLevelType w:val="hybridMultilevel"/>
    <w:tmpl w:val="EAAC63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D92A67"/>
    <w:multiLevelType w:val="hybridMultilevel"/>
    <w:tmpl w:val="DE7863D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5" w15:restartNumberingAfterBreak="0">
    <w:nsid w:val="569C5859"/>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1A7795"/>
    <w:multiLevelType w:val="hybridMultilevel"/>
    <w:tmpl w:val="736A18FA"/>
    <w:lvl w:ilvl="0" w:tplc="0409000F">
      <w:start w:val="1"/>
      <w:numFmt w:val="decimal"/>
      <w:lvlText w:val="%1."/>
      <w:lvlJc w:val="left"/>
      <w:pPr>
        <w:ind w:left="360" w:hanging="360"/>
      </w:pPr>
    </w:lvl>
    <w:lvl w:ilvl="1" w:tplc="04090019">
      <w:start w:val="1"/>
      <w:numFmt w:val="lowerLetter"/>
      <w:lvlText w:val="%2."/>
      <w:lvlJc w:val="left"/>
      <w:pPr>
        <w:ind w:left="72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start w:val="1"/>
      <w:numFmt w:val="lowerLetter"/>
      <w:lvlText w:val="%5."/>
      <w:lvlJc w:val="left"/>
      <w:pPr>
        <w:ind w:left="72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4A7F41"/>
    <w:multiLevelType w:val="hybridMultilevel"/>
    <w:tmpl w:val="4E6E3B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5659CC"/>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7A6176"/>
    <w:multiLevelType w:val="hybridMultilevel"/>
    <w:tmpl w:val="DD6626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D24C6F"/>
    <w:multiLevelType w:val="hybridMultilevel"/>
    <w:tmpl w:val="01741B96"/>
    <w:lvl w:ilvl="0" w:tplc="04090001">
      <w:numFmt w:val="decimal"/>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1" w15:restartNumberingAfterBreak="0">
    <w:nsid w:val="606433E5"/>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EE5321"/>
    <w:multiLevelType w:val="hybridMultilevel"/>
    <w:tmpl w:val="1CA8D2BE"/>
    <w:lvl w:ilvl="0" w:tplc="0409000F">
      <w:start w:val="1"/>
      <w:numFmt w:val="decimal"/>
      <w:lvlText w:val="%1."/>
      <w:lvlJc w:val="left"/>
      <w:pPr>
        <w:ind w:left="360" w:hanging="360"/>
      </w:pPr>
    </w:lvl>
    <w:lvl w:ilvl="1" w:tplc="04090019">
      <w:start w:val="1"/>
      <w:numFmt w:val="lowerLetter"/>
      <w:lvlText w:val="%2."/>
      <w:lvlJc w:val="left"/>
      <w:pPr>
        <w:ind w:left="72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start w:val="1"/>
      <w:numFmt w:val="lowerLetter"/>
      <w:lvlText w:val="%5."/>
      <w:lvlJc w:val="left"/>
      <w:pPr>
        <w:ind w:left="72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843780"/>
    <w:multiLevelType w:val="hybridMultilevel"/>
    <w:tmpl w:val="D768456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4" w15:restartNumberingAfterBreak="0">
    <w:nsid w:val="6B8C30D7"/>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B7098E"/>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34161"/>
    <w:multiLevelType w:val="hybridMultilevel"/>
    <w:tmpl w:val="5C4C492C"/>
    <w:lvl w:ilvl="0" w:tplc="80DC0374">
      <w:start w:val="1"/>
      <w:numFmt w:val="decimal"/>
      <w:lvlText w:val="%1."/>
      <w:lvlJc w:val="left"/>
      <w:pPr>
        <w:ind w:left="720" w:hanging="360"/>
      </w:pPr>
      <w:rPr>
        <w:rFonts w:ascii="Calibri" w:eastAsia="Calibri" w:hAnsi="Calibr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41DC3"/>
    <w:multiLevelType w:val="hybridMultilevel"/>
    <w:tmpl w:val="07C2D7DA"/>
    <w:lvl w:ilvl="0" w:tplc="3E12C5FE">
      <w:start w:val="1"/>
      <w:numFmt w:val="decimal"/>
      <w:lvlText w:val="%1."/>
      <w:lvlJc w:val="left"/>
      <w:pPr>
        <w:ind w:left="720" w:hanging="360"/>
      </w:pPr>
      <w:rPr>
        <w:rFonts w:ascii="Calibri" w:eastAsia="Calibri" w:hAnsi="Calibri" w:cs="Times New Roman"/>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9646317">
    <w:abstractNumId w:val="38"/>
    <w:lvlOverride w:ilvl="0">
      <w:startOverride w:val="1"/>
    </w:lvlOverride>
    <w:lvlOverride w:ilvl="1"/>
    <w:lvlOverride w:ilvl="2"/>
    <w:lvlOverride w:ilvl="3"/>
    <w:lvlOverride w:ilvl="4"/>
    <w:lvlOverride w:ilvl="5"/>
    <w:lvlOverride w:ilvl="6"/>
    <w:lvlOverride w:ilvl="7"/>
    <w:lvlOverride w:ilvl="8"/>
  </w:num>
  <w:num w:numId="2" w16cid:durableId="1106198209">
    <w:abstractNumId w:val="1"/>
    <w:lvlOverride w:ilvl="0">
      <w:startOverride w:val="1"/>
    </w:lvlOverride>
    <w:lvlOverride w:ilvl="1"/>
    <w:lvlOverride w:ilvl="2"/>
    <w:lvlOverride w:ilvl="3"/>
    <w:lvlOverride w:ilvl="4"/>
    <w:lvlOverride w:ilvl="5"/>
    <w:lvlOverride w:ilvl="6"/>
    <w:lvlOverride w:ilvl="7"/>
    <w:lvlOverride w:ilvl="8"/>
  </w:num>
  <w:num w:numId="3" w16cid:durableId="686054787">
    <w:abstractNumId w:val="35"/>
    <w:lvlOverride w:ilvl="0">
      <w:startOverride w:val="1"/>
    </w:lvlOverride>
    <w:lvlOverride w:ilvl="1"/>
    <w:lvlOverride w:ilvl="2"/>
    <w:lvlOverride w:ilvl="3"/>
    <w:lvlOverride w:ilvl="4"/>
    <w:lvlOverride w:ilvl="5"/>
    <w:lvlOverride w:ilvl="6"/>
    <w:lvlOverride w:ilvl="7"/>
    <w:lvlOverride w:ilvl="8"/>
  </w:num>
  <w:num w:numId="4" w16cid:durableId="1819764077">
    <w:abstractNumId w:val="26"/>
    <w:lvlOverride w:ilvl="0">
      <w:startOverride w:val="1"/>
    </w:lvlOverride>
    <w:lvlOverride w:ilvl="1"/>
    <w:lvlOverride w:ilvl="2"/>
    <w:lvlOverride w:ilvl="3"/>
    <w:lvlOverride w:ilvl="4"/>
    <w:lvlOverride w:ilvl="5"/>
    <w:lvlOverride w:ilvl="6"/>
    <w:lvlOverride w:ilvl="7"/>
    <w:lvlOverride w:ilvl="8"/>
  </w:num>
  <w:num w:numId="5" w16cid:durableId="506748422">
    <w:abstractNumId w:val="30"/>
    <w:lvlOverride w:ilvl="0">
      <w:startOverride w:val="1"/>
    </w:lvlOverride>
    <w:lvlOverride w:ilvl="1"/>
    <w:lvlOverride w:ilvl="2"/>
    <w:lvlOverride w:ilvl="3"/>
    <w:lvlOverride w:ilvl="4"/>
    <w:lvlOverride w:ilvl="5"/>
    <w:lvlOverride w:ilvl="6"/>
    <w:lvlOverride w:ilvl="7"/>
    <w:lvlOverride w:ilvl="8"/>
  </w:num>
  <w:num w:numId="6" w16cid:durableId="1942104068">
    <w:abstractNumId w:val="44"/>
    <w:lvlOverride w:ilvl="0">
      <w:startOverride w:val="1"/>
    </w:lvlOverride>
    <w:lvlOverride w:ilvl="1"/>
    <w:lvlOverride w:ilvl="2"/>
    <w:lvlOverride w:ilvl="3"/>
    <w:lvlOverride w:ilvl="4"/>
    <w:lvlOverride w:ilvl="5"/>
    <w:lvlOverride w:ilvl="6"/>
    <w:lvlOverride w:ilvl="7"/>
    <w:lvlOverride w:ilvl="8"/>
  </w:num>
  <w:num w:numId="7" w16cid:durableId="796026368">
    <w:abstractNumId w:val="41"/>
    <w:lvlOverride w:ilvl="0">
      <w:startOverride w:val="1"/>
    </w:lvlOverride>
    <w:lvlOverride w:ilvl="1"/>
    <w:lvlOverride w:ilvl="2"/>
    <w:lvlOverride w:ilvl="3"/>
    <w:lvlOverride w:ilvl="4"/>
    <w:lvlOverride w:ilvl="5"/>
    <w:lvlOverride w:ilvl="6"/>
    <w:lvlOverride w:ilvl="7"/>
    <w:lvlOverride w:ilvl="8"/>
  </w:num>
  <w:num w:numId="8" w16cid:durableId="1477070713">
    <w:abstractNumId w:val="7"/>
    <w:lvlOverride w:ilvl="0">
      <w:startOverride w:val="1"/>
    </w:lvlOverride>
    <w:lvlOverride w:ilvl="1"/>
    <w:lvlOverride w:ilvl="2"/>
    <w:lvlOverride w:ilvl="3"/>
    <w:lvlOverride w:ilvl="4"/>
    <w:lvlOverride w:ilvl="5"/>
    <w:lvlOverride w:ilvl="6"/>
    <w:lvlOverride w:ilvl="7"/>
    <w:lvlOverride w:ilvl="8"/>
  </w:num>
  <w:num w:numId="9" w16cid:durableId="1537306903">
    <w:abstractNumId w:val="20"/>
    <w:lvlOverride w:ilvl="0">
      <w:startOverride w:val="1"/>
    </w:lvlOverride>
    <w:lvlOverride w:ilvl="1"/>
    <w:lvlOverride w:ilvl="2"/>
    <w:lvlOverride w:ilvl="3"/>
    <w:lvlOverride w:ilvl="4"/>
    <w:lvlOverride w:ilvl="5"/>
    <w:lvlOverride w:ilvl="6"/>
    <w:lvlOverride w:ilvl="7"/>
    <w:lvlOverride w:ilvl="8"/>
  </w:num>
  <w:num w:numId="10" w16cid:durableId="9383718">
    <w:abstractNumId w:val="9"/>
    <w:lvlOverride w:ilvl="0">
      <w:startOverride w:val="1"/>
    </w:lvlOverride>
    <w:lvlOverride w:ilvl="1"/>
    <w:lvlOverride w:ilvl="2"/>
    <w:lvlOverride w:ilvl="3"/>
    <w:lvlOverride w:ilvl="4"/>
    <w:lvlOverride w:ilvl="5"/>
    <w:lvlOverride w:ilvl="6"/>
    <w:lvlOverride w:ilvl="7"/>
    <w:lvlOverride w:ilvl="8"/>
  </w:num>
  <w:num w:numId="11" w16cid:durableId="1656642953">
    <w:abstractNumId w:val="10"/>
    <w:lvlOverride w:ilvl="0">
      <w:startOverride w:val="1"/>
    </w:lvlOverride>
    <w:lvlOverride w:ilvl="1"/>
    <w:lvlOverride w:ilvl="2"/>
    <w:lvlOverride w:ilvl="3"/>
    <w:lvlOverride w:ilvl="4"/>
    <w:lvlOverride w:ilvl="5"/>
    <w:lvlOverride w:ilvl="6"/>
    <w:lvlOverride w:ilvl="7"/>
    <w:lvlOverride w:ilvl="8"/>
  </w:num>
  <w:num w:numId="12" w16cid:durableId="180706340">
    <w:abstractNumId w:val="46"/>
    <w:lvlOverride w:ilvl="0">
      <w:startOverride w:val="1"/>
    </w:lvlOverride>
    <w:lvlOverride w:ilvl="1"/>
    <w:lvlOverride w:ilvl="2"/>
    <w:lvlOverride w:ilvl="3"/>
    <w:lvlOverride w:ilvl="4"/>
    <w:lvlOverride w:ilvl="5"/>
    <w:lvlOverride w:ilvl="6"/>
    <w:lvlOverride w:ilvl="7"/>
    <w:lvlOverride w:ilvl="8"/>
  </w:num>
  <w:num w:numId="13" w16cid:durableId="37359514">
    <w:abstractNumId w:val="45"/>
    <w:lvlOverride w:ilvl="0">
      <w:startOverride w:val="1"/>
    </w:lvlOverride>
    <w:lvlOverride w:ilvl="1"/>
    <w:lvlOverride w:ilvl="2"/>
    <w:lvlOverride w:ilvl="3"/>
    <w:lvlOverride w:ilvl="4"/>
    <w:lvlOverride w:ilvl="5"/>
    <w:lvlOverride w:ilvl="6"/>
    <w:lvlOverride w:ilvl="7"/>
    <w:lvlOverride w:ilvl="8"/>
  </w:num>
  <w:num w:numId="14" w16cid:durableId="217325552">
    <w:abstractNumId w:val="29"/>
    <w:lvlOverride w:ilvl="0">
      <w:startOverride w:val="1"/>
    </w:lvlOverride>
    <w:lvlOverride w:ilvl="1"/>
    <w:lvlOverride w:ilvl="2"/>
    <w:lvlOverride w:ilvl="3"/>
    <w:lvlOverride w:ilvl="4"/>
    <w:lvlOverride w:ilvl="5"/>
    <w:lvlOverride w:ilvl="6"/>
    <w:lvlOverride w:ilvl="7"/>
    <w:lvlOverride w:ilvl="8"/>
  </w:num>
  <w:num w:numId="15" w16cid:durableId="1738019088">
    <w:abstractNumId w:val="24"/>
    <w:lvlOverride w:ilvl="0">
      <w:startOverride w:val="1"/>
    </w:lvlOverride>
    <w:lvlOverride w:ilvl="1"/>
    <w:lvlOverride w:ilvl="2"/>
    <w:lvlOverride w:ilvl="3"/>
    <w:lvlOverride w:ilvl="4"/>
    <w:lvlOverride w:ilvl="5"/>
    <w:lvlOverride w:ilvl="6"/>
    <w:lvlOverride w:ilvl="7"/>
    <w:lvlOverride w:ilvl="8"/>
  </w:num>
  <w:num w:numId="16" w16cid:durableId="1166440235">
    <w:abstractNumId w:val="47"/>
    <w:lvlOverride w:ilvl="0">
      <w:startOverride w:val="1"/>
    </w:lvlOverride>
    <w:lvlOverride w:ilvl="1"/>
    <w:lvlOverride w:ilvl="2"/>
    <w:lvlOverride w:ilvl="3"/>
    <w:lvlOverride w:ilvl="4"/>
    <w:lvlOverride w:ilvl="5"/>
    <w:lvlOverride w:ilvl="6"/>
    <w:lvlOverride w:ilvl="7"/>
    <w:lvlOverride w:ilvl="8"/>
  </w:num>
  <w:num w:numId="17" w16cid:durableId="934169312">
    <w:abstractNumId w:val="23"/>
  </w:num>
  <w:num w:numId="18" w16cid:durableId="1591966304">
    <w:abstractNumId w:val="32"/>
  </w:num>
  <w:num w:numId="19" w16cid:durableId="1600987776">
    <w:abstractNumId w:val="39"/>
  </w:num>
  <w:num w:numId="20" w16cid:durableId="126704199">
    <w:abstractNumId w:val="21"/>
  </w:num>
  <w:num w:numId="21" w16cid:durableId="700933098">
    <w:abstractNumId w:val="36"/>
  </w:num>
  <w:num w:numId="22" w16cid:durableId="2043048887">
    <w:abstractNumId w:val="16"/>
  </w:num>
  <w:num w:numId="23" w16cid:durableId="385571612">
    <w:abstractNumId w:val="0"/>
  </w:num>
  <w:num w:numId="24" w16cid:durableId="2146853233">
    <w:abstractNumId w:val="15"/>
  </w:num>
  <w:num w:numId="25" w16cid:durableId="152989098">
    <w:abstractNumId w:val="17"/>
  </w:num>
  <w:num w:numId="26" w16cid:durableId="662469779">
    <w:abstractNumId w:val="8"/>
  </w:num>
  <w:num w:numId="27" w16cid:durableId="1381782608">
    <w:abstractNumId w:val="6"/>
  </w:num>
  <w:num w:numId="28" w16cid:durableId="1698192436">
    <w:abstractNumId w:val="13"/>
  </w:num>
  <w:num w:numId="29" w16cid:durableId="57215616">
    <w:abstractNumId w:val="33"/>
  </w:num>
  <w:num w:numId="30" w16cid:durableId="1251500151">
    <w:abstractNumId w:val="19"/>
  </w:num>
  <w:num w:numId="31" w16cid:durableId="2002653984">
    <w:abstractNumId w:val="31"/>
  </w:num>
  <w:num w:numId="32" w16cid:durableId="769933499">
    <w:abstractNumId w:val="42"/>
  </w:num>
  <w:num w:numId="33" w16cid:durableId="421100651">
    <w:abstractNumId w:val="37"/>
  </w:num>
  <w:num w:numId="34" w16cid:durableId="968319701">
    <w:abstractNumId w:val="27"/>
  </w:num>
  <w:num w:numId="35" w16cid:durableId="1297829821">
    <w:abstractNumId w:val="5"/>
  </w:num>
  <w:num w:numId="36" w16cid:durableId="373970910">
    <w:abstractNumId w:val="4"/>
  </w:num>
  <w:num w:numId="37" w16cid:durableId="669063402">
    <w:abstractNumId w:val="11"/>
  </w:num>
  <w:num w:numId="38" w16cid:durableId="727805446">
    <w:abstractNumId w:val="12"/>
  </w:num>
  <w:num w:numId="39" w16cid:durableId="933631606">
    <w:abstractNumId w:val="22"/>
  </w:num>
  <w:num w:numId="40" w16cid:durableId="1052852968">
    <w:abstractNumId w:val="2"/>
  </w:num>
  <w:num w:numId="41" w16cid:durableId="272901594">
    <w:abstractNumId w:val="40"/>
  </w:num>
  <w:num w:numId="42" w16cid:durableId="618725615">
    <w:abstractNumId w:val="28"/>
  </w:num>
  <w:num w:numId="43" w16cid:durableId="1308240040">
    <w:abstractNumId w:val="25"/>
  </w:num>
  <w:num w:numId="44" w16cid:durableId="997997563">
    <w:abstractNumId w:val="34"/>
  </w:num>
  <w:num w:numId="45" w16cid:durableId="2085105341">
    <w:abstractNumId w:val="43"/>
  </w:num>
  <w:num w:numId="46" w16cid:durableId="1585452562">
    <w:abstractNumId w:val="14"/>
  </w:num>
  <w:num w:numId="47" w16cid:durableId="878055204">
    <w:abstractNumId w:val="18"/>
  </w:num>
  <w:num w:numId="48" w16cid:durableId="2096898434">
    <w:abstractNumId w:val="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8B"/>
    <w:rsid w:val="00012643"/>
    <w:rsid w:val="00024C76"/>
    <w:rsid w:val="000262FC"/>
    <w:rsid w:val="00030EAB"/>
    <w:rsid w:val="00035083"/>
    <w:rsid w:val="00036A1C"/>
    <w:rsid w:val="00042BC0"/>
    <w:rsid w:val="0005446D"/>
    <w:rsid w:val="00060673"/>
    <w:rsid w:val="00066A1C"/>
    <w:rsid w:val="000747B0"/>
    <w:rsid w:val="00083E5F"/>
    <w:rsid w:val="00084B99"/>
    <w:rsid w:val="000A11E1"/>
    <w:rsid w:val="000B03EF"/>
    <w:rsid w:val="000B72AC"/>
    <w:rsid w:val="000D39AB"/>
    <w:rsid w:val="000D6338"/>
    <w:rsid w:val="000E1AD3"/>
    <w:rsid w:val="000F3B48"/>
    <w:rsid w:val="000F6374"/>
    <w:rsid w:val="00103C76"/>
    <w:rsid w:val="00111A34"/>
    <w:rsid w:val="001120BC"/>
    <w:rsid w:val="00114EC2"/>
    <w:rsid w:val="0011779B"/>
    <w:rsid w:val="00120310"/>
    <w:rsid w:val="001233B6"/>
    <w:rsid w:val="001252AD"/>
    <w:rsid w:val="00126BF0"/>
    <w:rsid w:val="00127990"/>
    <w:rsid w:val="00137A13"/>
    <w:rsid w:val="00150F57"/>
    <w:rsid w:val="00162F32"/>
    <w:rsid w:val="001A011A"/>
    <w:rsid w:val="001A3E9E"/>
    <w:rsid w:val="001B5D4D"/>
    <w:rsid w:val="001C51FF"/>
    <w:rsid w:val="001E385A"/>
    <w:rsid w:val="001E4A8E"/>
    <w:rsid w:val="001F4525"/>
    <w:rsid w:val="00201651"/>
    <w:rsid w:val="002046FD"/>
    <w:rsid w:val="00204726"/>
    <w:rsid w:val="002110BA"/>
    <w:rsid w:val="0021410E"/>
    <w:rsid w:val="002238A5"/>
    <w:rsid w:val="00231EED"/>
    <w:rsid w:val="00234A67"/>
    <w:rsid w:val="00243727"/>
    <w:rsid w:val="00247487"/>
    <w:rsid w:val="002504B8"/>
    <w:rsid w:val="002518CD"/>
    <w:rsid w:val="00253C47"/>
    <w:rsid w:val="002574C5"/>
    <w:rsid w:val="00257585"/>
    <w:rsid w:val="002600FB"/>
    <w:rsid w:val="002676FB"/>
    <w:rsid w:val="0027448D"/>
    <w:rsid w:val="002801FF"/>
    <w:rsid w:val="002804C5"/>
    <w:rsid w:val="002904B9"/>
    <w:rsid w:val="002A54F4"/>
    <w:rsid w:val="002B20FA"/>
    <w:rsid w:val="002C39CA"/>
    <w:rsid w:val="002C662F"/>
    <w:rsid w:val="002D004E"/>
    <w:rsid w:val="002D0683"/>
    <w:rsid w:val="002D2073"/>
    <w:rsid w:val="002D444C"/>
    <w:rsid w:val="002D4A3B"/>
    <w:rsid w:val="002E231A"/>
    <w:rsid w:val="002E5311"/>
    <w:rsid w:val="002F15F8"/>
    <w:rsid w:val="00317DBF"/>
    <w:rsid w:val="00324E45"/>
    <w:rsid w:val="00327EC0"/>
    <w:rsid w:val="00330BC0"/>
    <w:rsid w:val="00331072"/>
    <w:rsid w:val="00331B93"/>
    <w:rsid w:val="00333077"/>
    <w:rsid w:val="0033647C"/>
    <w:rsid w:val="00346386"/>
    <w:rsid w:val="00351042"/>
    <w:rsid w:val="00360235"/>
    <w:rsid w:val="00360D88"/>
    <w:rsid w:val="00364662"/>
    <w:rsid w:val="003648E6"/>
    <w:rsid w:val="0036648E"/>
    <w:rsid w:val="003678AA"/>
    <w:rsid w:val="003740B4"/>
    <w:rsid w:val="00376A52"/>
    <w:rsid w:val="00381758"/>
    <w:rsid w:val="003916DF"/>
    <w:rsid w:val="003A1E27"/>
    <w:rsid w:val="003A1F05"/>
    <w:rsid w:val="003A3A2E"/>
    <w:rsid w:val="003A5728"/>
    <w:rsid w:val="003A5A8F"/>
    <w:rsid w:val="003B14E2"/>
    <w:rsid w:val="003B3A5C"/>
    <w:rsid w:val="003B55CC"/>
    <w:rsid w:val="003B71F9"/>
    <w:rsid w:val="003C1A7B"/>
    <w:rsid w:val="003C2350"/>
    <w:rsid w:val="003C6852"/>
    <w:rsid w:val="003C73C4"/>
    <w:rsid w:val="003D09BC"/>
    <w:rsid w:val="003D4807"/>
    <w:rsid w:val="003D7D13"/>
    <w:rsid w:val="003E19EB"/>
    <w:rsid w:val="003E79D8"/>
    <w:rsid w:val="003E7D56"/>
    <w:rsid w:val="003F0D1E"/>
    <w:rsid w:val="003F2B57"/>
    <w:rsid w:val="003F2CE1"/>
    <w:rsid w:val="003F5370"/>
    <w:rsid w:val="003F55C6"/>
    <w:rsid w:val="00403FE9"/>
    <w:rsid w:val="00410139"/>
    <w:rsid w:val="00413326"/>
    <w:rsid w:val="00417E35"/>
    <w:rsid w:val="004233EC"/>
    <w:rsid w:val="00435452"/>
    <w:rsid w:val="00440ED1"/>
    <w:rsid w:val="004417FA"/>
    <w:rsid w:val="00443AD6"/>
    <w:rsid w:val="004452A3"/>
    <w:rsid w:val="0044716E"/>
    <w:rsid w:val="004475EF"/>
    <w:rsid w:val="00451271"/>
    <w:rsid w:val="004527DD"/>
    <w:rsid w:val="004573A8"/>
    <w:rsid w:val="00457F8C"/>
    <w:rsid w:val="0046491D"/>
    <w:rsid w:val="00475E94"/>
    <w:rsid w:val="00483456"/>
    <w:rsid w:val="0049083F"/>
    <w:rsid w:val="0049110B"/>
    <w:rsid w:val="00491F57"/>
    <w:rsid w:val="00493484"/>
    <w:rsid w:val="0049575A"/>
    <w:rsid w:val="004968E0"/>
    <w:rsid w:val="004A0B2D"/>
    <w:rsid w:val="004A1119"/>
    <w:rsid w:val="004A74B0"/>
    <w:rsid w:val="004B02CC"/>
    <w:rsid w:val="004B35C9"/>
    <w:rsid w:val="004B3A0C"/>
    <w:rsid w:val="004B7834"/>
    <w:rsid w:val="004C358F"/>
    <w:rsid w:val="004C4BA2"/>
    <w:rsid w:val="004D698C"/>
    <w:rsid w:val="004E469A"/>
    <w:rsid w:val="004E4C92"/>
    <w:rsid w:val="004E5570"/>
    <w:rsid w:val="004E5772"/>
    <w:rsid w:val="004E5792"/>
    <w:rsid w:val="004F38CD"/>
    <w:rsid w:val="00504378"/>
    <w:rsid w:val="0050494C"/>
    <w:rsid w:val="00506411"/>
    <w:rsid w:val="00510F5C"/>
    <w:rsid w:val="00513232"/>
    <w:rsid w:val="0053109A"/>
    <w:rsid w:val="00532CAF"/>
    <w:rsid w:val="00534C10"/>
    <w:rsid w:val="00537123"/>
    <w:rsid w:val="00542D4C"/>
    <w:rsid w:val="00545786"/>
    <w:rsid w:val="00545BEA"/>
    <w:rsid w:val="00546AB1"/>
    <w:rsid w:val="005574E8"/>
    <w:rsid w:val="00564666"/>
    <w:rsid w:val="00571198"/>
    <w:rsid w:val="00573DFA"/>
    <w:rsid w:val="00574342"/>
    <w:rsid w:val="005773FF"/>
    <w:rsid w:val="005824C2"/>
    <w:rsid w:val="00584C33"/>
    <w:rsid w:val="00586254"/>
    <w:rsid w:val="00590D14"/>
    <w:rsid w:val="00594ED1"/>
    <w:rsid w:val="0059535B"/>
    <w:rsid w:val="005A4820"/>
    <w:rsid w:val="005B1D89"/>
    <w:rsid w:val="005C05C5"/>
    <w:rsid w:val="005D4DFA"/>
    <w:rsid w:val="005E54E7"/>
    <w:rsid w:val="005F0E0A"/>
    <w:rsid w:val="005F5830"/>
    <w:rsid w:val="0060173A"/>
    <w:rsid w:val="00601BC0"/>
    <w:rsid w:val="00601BE0"/>
    <w:rsid w:val="006110DE"/>
    <w:rsid w:val="00614382"/>
    <w:rsid w:val="00622CB3"/>
    <w:rsid w:val="00631263"/>
    <w:rsid w:val="006530E1"/>
    <w:rsid w:val="00653846"/>
    <w:rsid w:val="0068518B"/>
    <w:rsid w:val="006919D3"/>
    <w:rsid w:val="006927DF"/>
    <w:rsid w:val="006953D9"/>
    <w:rsid w:val="006A693D"/>
    <w:rsid w:val="006B28FA"/>
    <w:rsid w:val="006B5A87"/>
    <w:rsid w:val="006C0ED3"/>
    <w:rsid w:val="006D563E"/>
    <w:rsid w:val="006E3CA3"/>
    <w:rsid w:val="006E5778"/>
    <w:rsid w:val="006F1CA1"/>
    <w:rsid w:val="006F22C1"/>
    <w:rsid w:val="006F50DA"/>
    <w:rsid w:val="0071520F"/>
    <w:rsid w:val="0072685A"/>
    <w:rsid w:val="00735D99"/>
    <w:rsid w:val="00740975"/>
    <w:rsid w:val="007421A2"/>
    <w:rsid w:val="007463A4"/>
    <w:rsid w:val="0074655F"/>
    <w:rsid w:val="0074695F"/>
    <w:rsid w:val="007636B2"/>
    <w:rsid w:val="00765619"/>
    <w:rsid w:val="0077340D"/>
    <w:rsid w:val="00773A27"/>
    <w:rsid w:val="00783784"/>
    <w:rsid w:val="00783A1E"/>
    <w:rsid w:val="0078450D"/>
    <w:rsid w:val="0079120B"/>
    <w:rsid w:val="007A5C31"/>
    <w:rsid w:val="007C3789"/>
    <w:rsid w:val="007C6969"/>
    <w:rsid w:val="007D150F"/>
    <w:rsid w:val="008055D1"/>
    <w:rsid w:val="00812B0B"/>
    <w:rsid w:val="00817662"/>
    <w:rsid w:val="00843A27"/>
    <w:rsid w:val="00851D05"/>
    <w:rsid w:val="00855321"/>
    <w:rsid w:val="00861ECA"/>
    <w:rsid w:val="00862785"/>
    <w:rsid w:val="0087177E"/>
    <w:rsid w:val="00873B78"/>
    <w:rsid w:val="00876495"/>
    <w:rsid w:val="00884701"/>
    <w:rsid w:val="008A0515"/>
    <w:rsid w:val="008A3FDC"/>
    <w:rsid w:val="008B6616"/>
    <w:rsid w:val="008C1D43"/>
    <w:rsid w:val="008D6B7D"/>
    <w:rsid w:val="008E289E"/>
    <w:rsid w:val="008E3DBD"/>
    <w:rsid w:val="008E49CC"/>
    <w:rsid w:val="008E6D38"/>
    <w:rsid w:val="008F6952"/>
    <w:rsid w:val="008F71E8"/>
    <w:rsid w:val="00900FEE"/>
    <w:rsid w:val="00901CC8"/>
    <w:rsid w:val="00903DEA"/>
    <w:rsid w:val="0090442B"/>
    <w:rsid w:val="00904E35"/>
    <w:rsid w:val="00912BD6"/>
    <w:rsid w:val="00915C06"/>
    <w:rsid w:val="00915E04"/>
    <w:rsid w:val="0091680D"/>
    <w:rsid w:val="00916FBD"/>
    <w:rsid w:val="00924BB9"/>
    <w:rsid w:val="0093266A"/>
    <w:rsid w:val="00934DBA"/>
    <w:rsid w:val="00937255"/>
    <w:rsid w:val="00950818"/>
    <w:rsid w:val="00967515"/>
    <w:rsid w:val="00980D91"/>
    <w:rsid w:val="00984C77"/>
    <w:rsid w:val="009866EB"/>
    <w:rsid w:val="009909B3"/>
    <w:rsid w:val="009A253D"/>
    <w:rsid w:val="009A6121"/>
    <w:rsid w:val="009B21E2"/>
    <w:rsid w:val="009C06D7"/>
    <w:rsid w:val="009C4F85"/>
    <w:rsid w:val="009D4D8A"/>
    <w:rsid w:val="009E190B"/>
    <w:rsid w:val="009F1846"/>
    <w:rsid w:val="009F5A56"/>
    <w:rsid w:val="009F7DB7"/>
    <w:rsid w:val="00A0444B"/>
    <w:rsid w:val="00A04D2F"/>
    <w:rsid w:val="00A06307"/>
    <w:rsid w:val="00A0630D"/>
    <w:rsid w:val="00A2214B"/>
    <w:rsid w:val="00A2542D"/>
    <w:rsid w:val="00A365DA"/>
    <w:rsid w:val="00A60C1F"/>
    <w:rsid w:val="00A62C01"/>
    <w:rsid w:val="00A73C95"/>
    <w:rsid w:val="00A75DB0"/>
    <w:rsid w:val="00A76E47"/>
    <w:rsid w:val="00A775A6"/>
    <w:rsid w:val="00A8463F"/>
    <w:rsid w:val="00A8767A"/>
    <w:rsid w:val="00A93E95"/>
    <w:rsid w:val="00A95425"/>
    <w:rsid w:val="00A96F2E"/>
    <w:rsid w:val="00AA4F52"/>
    <w:rsid w:val="00AB3E9E"/>
    <w:rsid w:val="00AB5059"/>
    <w:rsid w:val="00AB701F"/>
    <w:rsid w:val="00AC4BCA"/>
    <w:rsid w:val="00AD0334"/>
    <w:rsid w:val="00AD05A3"/>
    <w:rsid w:val="00AD1F09"/>
    <w:rsid w:val="00AF2FC2"/>
    <w:rsid w:val="00B00EE3"/>
    <w:rsid w:val="00B0264E"/>
    <w:rsid w:val="00B047F9"/>
    <w:rsid w:val="00B04876"/>
    <w:rsid w:val="00B1480B"/>
    <w:rsid w:val="00B15A27"/>
    <w:rsid w:val="00B15C73"/>
    <w:rsid w:val="00B1745C"/>
    <w:rsid w:val="00B177BC"/>
    <w:rsid w:val="00B212D9"/>
    <w:rsid w:val="00B22323"/>
    <w:rsid w:val="00B26F02"/>
    <w:rsid w:val="00B31A49"/>
    <w:rsid w:val="00B354FA"/>
    <w:rsid w:val="00B3621D"/>
    <w:rsid w:val="00B37FD8"/>
    <w:rsid w:val="00B40EE9"/>
    <w:rsid w:val="00B44B93"/>
    <w:rsid w:val="00B56D8D"/>
    <w:rsid w:val="00B57F6E"/>
    <w:rsid w:val="00B62C76"/>
    <w:rsid w:val="00B637A8"/>
    <w:rsid w:val="00B73CE2"/>
    <w:rsid w:val="00B848AE"/>
    <w:rsid w:val="00BA6A93"/>
    <w:rsid w:val="00BB63B9"/>
    <w:rsid w:val="00BC0E88"/>
    <w:rsid w:val="00BC22FA"/>
    <w:rsid w:val="00BC2E45"/>
    <w:rsid w:val="00BC5211"/>
    <w:rsid w:val="00BD2D11"/>
    <w:rsid w:val="00BD3E8E"/>
    <w:rsid w:val="00BD6D81"/>
    <w:rsid w:val="00BD7491"/>
    <w:rsid w:val="00BE0BBE"/>
    <w:rsid w:val="00BE63B0"/>
    <w:rsid w:val="00BE65CE"/>
    <w:rsid w:val="00BE7490"/>
    <w:rsid w:val="00BF186B"/>
    <w:rsid w:val="00BF346E"/>
    <w:rsid w:val="00BF54F2"/>
    <w:rsid w:val="00C005DC"/>
    <w:rsid w:val="00C01EDA"/>
    <w:rsid w:val="00C052CF"/>
    <w:rsid w:val="00C06C7B"/>
    <w:rsid w:val="00C23135"/>
    <w:rsid w:val="00C25C00"/>
    <w:rsid w:val="00C33A66"/>
    <w:rsid w:val="00C44634"/>
    <w:rsid w:val="00C61503"/>
    <w:rsid w:val="00C618FD"/>
    <w:rsid w:val="00C7458B"/>
    <w:rsid w:val="00C83FE4"/>
    <w:rsid w:val="00C84666"/>
    <w:rsid w:val="00C91B06"/>
    <w:rsid w:val="00C93B4E"/>
    <w:rsid w:val="00C95295"/>
    <w:rsid w:val="00CA14B9"/>
    <w:rsid w:val="00CA361D"/>
    <w:rsid w:val="00CA39D0"/>
    <w:rsid w:val="00CA6A5D"/>
    <w:rsid w:val="00CB2D9D"/>
    <w:rsid w:val="00CC1F16"/>
    <w:rsid w:val="00CC51D3"/>
    <w:rsid w:val="00CE3DEA"/>
    <w:rsid w:val="00CE46A8"/>
    <w:rsid w:val="00CF6CC1"/>
    <w:rsid w:val="00CF73F1"/>
    <w:rsid w:val="00D024F1"/>
    <w:rsid w:val="00D03FA5"/>
    <w:rsid w:val="00D24355"/>
    <w:rsid w:val="00D25129"/>
    <w:rsid w:val="00D309AA"/>
    <w:rsid w:val="00D31E86"/>
    <w:rsid w:val="00D33377"/>
    <w:rsid w:val="00D379C6"/>
    <w:rsid w:val="00D4116C"/>
    <w:rsid w:val="00D47143"/>
    <w:rsid w:val="00D47643"/>
    <w:rsid w:val="00D50041"/>
    <w:rsid w:val="00D50E57"/>
    <w:rsid w:val="00D51B43"/>
    <w:rsid w:val="00D523F5"/>
    <w:rsid w:val="00D526CE"/>
    <w:rsid w:val="00D54521"/>
    <w:rsid w:val="00D64C9E"/>
    <w:rsid w:val="00D679DF"/>
    <w:rsid w:val="00D70090"/>
    <w:rsid w:val="00D87987"/>
    <w:rsid w:val="00D95EB9"/>
    <w:rsid w:val="00DA25A3"/>
    <w:rsid w:val="00DA5C13"/>
    <w:rsid w:val="00DA6DFA"/>
    <w:rsid w:val="00DB0ED6"/>
    <w:rsid w:val="00DB2BD4"/>
    <w:rsid w:val="00DB45E9"/>
    <w:rsid w:val="00DB72DD"/>
    <w:rsid w:val="00DC1A71"/>
    <w:rsid w:val="00DC3FFB"/>
    <w:rsid w:val="00DD0845"/>
    <w:rsid w:val="00DD1DCE"/>
    <w:rsid w:val="00DD3F10"/>
    <w:rsid w:val="00DE1B98"/>
    <w:rsid w:val="00DE5752"/>
    <w:rsid w:val="00DF2B0D"/>
    <w:rsid w:val="00DF438F"/>
    <w:rsid w:val="00DF50B4"/>
    <w:rsid w:val="00DF659B"/>
    <w:rsid w:val="00E02001"/>
    <w:rsid w:val="00E03412"/>
    <w:rsid w:val="00E1054E"/>
    <w:rsid w:val="00E16276"/>
    <w:rsid w:val="00E171CA"/>
    <w:rsid w:val="00E36A53"/>
    <w:rsid w:val="00E3719C"/>
    <w:rsid w:val="00E37A70"/>
    <w:rsid w:val="00E41122"/>
    <w:rsid w:val="00E46BD3"/>
    <w:rsid w:val="00E66387"/>
    <w:rsid w:val="00E7389D"/>
    <w:rsid w:val="00E87126"/>
    <w:rsid w:val="00E973DE"/>
    <w:rsid w:val="00EA6098"/>
    <w:rsid w:val="00EB3190"/>
    <w:rsid w:val="00EC0EAD"/>
    <w:rsid w:val="00EC7525"/>
    <w:rsid w:val="00EC7CBA"/>
    <w:rsid w:val="00ED0666"/>
    <w:rsid w:val="00ED2750"/>
    <w:rsid w:val="00ED400D"/>
    <w:rsid w:val="00EE5FC0"/>
    <w:rsid w:val="00EF0B09"/>
    <w:rsid w:val="00EF46CC"/>
    <w:rsid w:val="00EF6D62"/>
    <w:rsid w:val="00F13D4F"/>
    <w:rsid w:val="00F1554A"/>
    <w:rsid w:val="00F207B0"/>
    <w:rsid w:val="00F2135C"/>
    <w:rsid w:val="00F24A31"/>
    <w:rsid w:val="00F326E9"/>
    <w:rsid w:val="00F33701"/>
    <w:rsid w:val="00F411FD"/>
    <w:rsid w:val="00F52FFC"/>
    <w:rsid w:val="00F61308"/>
    <w:rsid w:val="00F6356A"/>
    <w:rsid w:val="00F6408B"/>
    <w:rsid w:val="00F643B4"/>
    <w:rsid w:val="00F800E4"/>
    <w:rsid w:val="00FA43ED"/>
    <w:rsid w:val="00FA66CC"/>
    <w:rsid w:val="00FB1D71"/>
    <w:rsid w:val="00FB3E2B"/>
    <w:rsid w:val="00FB42A0"/>
    <w:rsid w:val="00FB6F1D"/>
    <w:rsid w:val="00FC0C22"/>
    <w:rsid w:val="00FD4849"/>
    <w:rsid w:val="00FF0F9E"/>
    <w:rsid w:val="00FF5C03"/>
    <w:rsid w:val="00FF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9D150"/>
  <w15:chartTrackingRefBased/>
  <w15:docId w15:val="{BDA135D1-F949-4632-8AB8-287D3DBA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7458B"/>
    <w:pPr>
      <w:ind w:left="720"/>
      <w:contextualSpacing/>
    </w:pPr>
  </w:style>
  <w:style w:type="character" w:styleId="Hyperlink">
    <w:name w:val="Hyperlink"/>
    <w:basedOn w:val="DefaultParagraphFont"/>
    <w:uiPriority w:val="99"/>
    <w:rsid w:val="00C7458B"/>
    <w:rPr>
      <w:color w:val="0000FF"/>
      <w:u w:val="single"/>
    </w:rPr>
  </w:style>
  <w:style w:type="paragraph" w:customStyle="1" w:styleId="AddressLine-Item">
    <w:name w:val="Address Line - Item"/>
    <w:basedOn w:val="Normal"/>
    <w:rsid w:val="00C7458B"/>
    <w:pPr>
      <w:spacing w:after="200" w:line="276" w:lineRule="auto"/>
      <w:ind w:left="1440"/>
    </w:pPr>
    <w:rPr>
      <w:rFonts w:ascii="Calibri" w:eastAsia="Times New Roman" w:hAnsi="Calibri" w:cs="Times New Roman"/>
    </w:rPr>
  </w:style>
  <w:style w:type="paragraph" w:styleId="NoSpacing">
    <w:name w:val="No Spacing"/>
    <w:link w:val="NoSpacingChar"/>
    <w:uiPriority w:val="1"/>
    <w:qFormat/>
    <w:rsid w:val="00C7458B"/>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C7458B"/>
    <w:rPr>
      <w:rFonts w:ascii="Calibri" w:eastAsia="Times New Roman" w:hAnsi="Calibri" w:cs="Times New Roman"/>
    </w:rPr>
  </w:style>
  <w:style w:type="character" w:styleId="CommentReference">
    <w:name w:val="annotation reference"/>
    <w:basedOn w:val="DefaultParagraphFont"/>
    <w:uiPriority w:val="99"/>
    <w:semiHidden/>
    <w:unhideWhenUsed/>
    <w:rsid w:val="00C7458B"/>
    <w:rPr>
      <w:sz w:val="16"/>
      <w:szCs w:val="16"/>
    </w:rPr>
  </w:style>
  <w:style w:type="paragraph" w:styleId="CommentText">
    <w:name w:val="annotation text"/>
    <w:basedOn w:val="Normal"/>
    <w:link w:val="CommentTextChar"/>
    <w:uiPriority w:val="99"/>
    <w:unhideWhenUsed/>
    <w:rsid w:val="00C7458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7458B"/>
    <w:rPr>
      <w:rFonts w:ascii="Times New Roman" w:eastAsia="Times New Roman" w:hAnsi="Times New Roman" w:cs="Times New Roman"/>
      <w:sz w:val="20"/>
      <w:szCs w:val="20"/>
    </w:rPr>
  </w:style>
  <w:style w:type="paragraph" w:customStyle="1" w:styleId="2011CurriculumTemplateHeadings">
    <w:name w:val="2011 Curriculum Template Headings"/>
    <w:basedOn w:val="Normal"/>
    <w:link w:val="2011CurriculumTemplateHeadingsChar"/>
    <w:qFormat/>
    <w:rsid w:val="00C7458B"/>
    <w:pPr>
      <w:pBdr>
        <w:bottom w:val="single" w:sz="12" w:space="1" w:color="000000" w:themeColor="text1"/>
      </w:pBdr>
      <w:spacing w:after="0" w:line="240" w:lineRule="auto"/>
    </w:pPr>
    <w:rPr>
      <w:rFonts w:eastAsia="Times New Roman" w:cs="Times New Roman"/>
      <w:noProof/>
      <w:color w:val="000000" w:themeColor="text1"/>
      <w:spacing w:val="30"/>
      <w:sz w:val="36"/>
      <w:szCs w:val="36"/>
    </w:rPr>
  </w:style>
  <w:style w:type="character" w:customStyle="1" w:styleId="2011CurriculumTemplateHeadingsChar">
    <w:name w:val="2011 Curriculum Template Headings Char"/>
    <w:basedOn w:val="DefaultParagraphFont"/>
    <w:link w:val="2011CurriculumTemplateHeadings"/>
    <w:rsid w:val="00C7458B"/>
    <w:rPr>
      <w:rFonts w:eastAsia="Times New Roman" w:cs="Times New Roman"/>
      <w:noProof/>
      <w:color w:val="000000" w:themeColor="text1"/>
      <w:spacing w:val="30"/>
      <w:sz w:val="36"/>
      <w:szCs w:val="36"/>
    </w:rPr>
  </w:style>
  <w:style w:type="character" w:styleId="Emphasis">
    <w:name w:val="Emphasis"/>
    <w:basedOn w:val="DefaultParagraphFont"/>
    <w:uiPriority w:val="20"/>
    <w:qFormat/>
    <w:rsid w:val="00C7458B"/>
    <w:rPr>
      <w:i/>
      <w:iCs/>
    </w:rPr>
  </w:style>
  <w:style w:type="paragraph" w:styleId="BalloonText">
    <w:name w:val="Balloon Text"/>
    <w:basedOn w:val="Normal"/>
    <w:link w:val="BalloonTextChar"/>
    <w:uiPriority w:val="99"/>
    <w:semiHidden/>
    <w:unhideWhenUsed/>
    <w:rsid w:val="00C74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58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458B"/>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7458B"/>
    <w:rPr>
      <w:rFonts w:ascii="Times New Roman" w:eastAsia="Times New Roman" w:hAnsi="Times New Roman" w:cs="Times New Roman"/>
      <w:b/>
      <w:bCs/>
      <w:sz w:val="20"/>
      <w:szCs w:val="20"/>
    </w:rPr>
  </w:style>
  <w:style w:type="paragraph" w:styleId="BodyTextIndent">
    <w:name w:val="Body Text Indent"/>
    <w:basedOn w:val="Normal"/>
    <w:link w:val="BodyTextIndentChar"/>
    <w:uiPriority w:val="99"/>
    <w:semiHidden/>
    <w:unhideWhenUsed/>
    <w:rsid w:val="00B57F6E"/>
    <w:pPr>
      <w:spacing w:after="120"/>
      <w:ind w:left="360"/>
    </w:pPr>
  </w:style>
  <w:style w:type="character" w:customStyle="1" w:styleId="BodyTextIndentChar">
    <w:name w:val="Body Text Indent Char"/>
    <w:basedOn w:val="DefaultParagraphFont"/>
    <w:link w:val="BodyTextIndent"/>
    <w:uiPriority w:val="99"/>
    <w:semiHidden/>
    <w:rsid w:val="00B57F6E"/>
  </w:style>
  <w:style w:type="paragraph" w:styleId="BodyTextFirstIndent2">
    <w:name w:val="Body Text First Indent 2"/>
    <w:basedOn w:val="BodyTextIndent"/>
    <w:link w:val="BodyTextFirstIndent2Char"/>
    <w:uiPriority w:val="99"/>
    <w:unhideWhenUsed/>
    <w:rsid w:val="00B57F6E"/>
    <w:pPr>
      <w:spacing w:before="200" w:after="200" w:line="276" w:lineRule="auto"/>
      <w:ind w:firstLine="360"/>
    </w:pPr>
    <w:rPr>
      <w:rFonts w:ascii="Calibri" w:eastAsia="Times New Roman" w:hAnsi="Calibri" w:cs="Times New Roman"/>
      <w:sz w:val="20"/>
      <w:szCs w:val="20"/>
      <w:lang w:bidi="en-US"/>
    </w:rPr>
  </w:style>
  <w:style w:type="character" w:customStyle="1" w:styleId="BodyTextFirstIndent2Char">
    <w:name w:val="Body Text First Indent 2 Char"/>
    <w:basedOn w:val="BodyTextIndentChar"/>
    <w:link w:val="BodyTextFirstIndent2"/>
    <w:uiPriority w:val="99"/>
    <w:rsid w:val="00B57F6E"/>
    <w:rPr>
      <w:rFonts w:ascii="Calibri" w:eastAsia="Times New Roman" w:hAnsi="Calibri" w:cs="Times New Roman"/>
      <w:sz w:val="20"/>
      <w:szCs w:val="20"/>
      <w:lang w:bidi="en-US"/>
    </w:rPr>
  </w:style>
  <w:style w:type="character" w:customStyle="1" w:styleId="ListParagraphChar">
    <w:name w:val="List Paragraph Char"/>
    <w:link w:val="ListParagraph"/>
    <w:uiPriority w:val="34"/>
    <w:locked/>
    <w:rsid w:val="00B57F6E"/>
  </w:style>
  <w:style w:type="character" w:styleId="UnresolvedMention">
    <w:name w:val="Unresolved Mention"/>
    <w:basedOn w:val="DefaultParagraphFont"/>
    <w:uiPriority w:val="99"/>
    <w:semiHidden/>
    <w:unhideWhenUsed/>
    <w:rsid w:val="00BE65CE"/>
    <w:rPr>
      <w:color w:val="605E5C"/>
      <w:shd w:val="clear" w:color="auto" w:fill="E1DFDD"/>
    </w:rPr>
  </w:style>
  <w:style w:type="table" w:styleId="TableGrid">
    <w:name w:val="Table Grid"/>
    <w:basedOn w:val="TableNormal"/>
    <w:uiPriority w:val="59"/>
    <w:rsid w:val="006953D9"/>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F7DB7"/>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9F7DB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F7DB7"/>
    <w:rPr>
      <w:rFonts w:ascii="Times New Roman" w:eastAsia="Times New Roman" w:hAnsi="Times New Roman" w:cs="Times New Roman"/>
      <w:sz w:val="20"/>
      <w:szCs w:val="20"/>
    </w:rPr>
  </w:style>
  <w:style w:type="character" w:styleId="FootnoteReference">
    <w:name w:val="footnote reference"/>
    <w:basedOn w:val="DefaultParagraphFont"/>
    <w:semiHidden/>
    <w:rsid w:val="009F7DB7"/>
    <w:rPr>
      <w:vertAlign w:val="superscript"/>
    </w:rPr>
  </w:style>
  <w:style w:type="paragraph" w:styleId="TOC1">
    <w:name w:val="toc 1"/>
    <w:basedOn w:val="Normal"/>
    <w:next w:val="Normal"/>
    <w:autoRedefine/>
    <w:uiPriority w:val="39"/>
    <w:unhideWhenUsed/>
    <w:qFormat/>
    <w:rsid w:val="00EF46CC"/>
    <w:pPr>
      <w:tabs>
        <w:tab w:val="right" w:leader="dot" w:pos="9350"/>
      </w:tabs>
      <w:spacing w:after="100" w:line="240" w:lineRule="auto"/>
    </w:pPr>
    <w:rPr>
      <w:rFonts w:ascii="Times New Roman" w:eastAsia="Times New Roman" w:hAnsi="Times New Roman" w:cs="Times New Roman"/>
      <w:sz w:val="24"/>
      <w:szCs w:val="24"/>
    </w:rPr>
  </w:style>
  <w:style w:type="paragraph" w:customStyle="1" w:styleId="ParagraphTItle2">
    <w:name w:val="Paragraph TItle 2"/>
    <w:basedOn w:val="Normal"/>
    <w:uiPriority w:val="99"/>
    <w:rsid w:val="00BE63B0"/>
    <w:pPr>
      <w:spacing w:after="200" w:line="276" w:lineRule="auto"/>
    </w:pPr>
    <w:rPr>
      <w:rFonts w:ascii="Arial" w:eastAsia="Times New Roman" w:hAnsi="Arial" w:cs="Times New Roman"/>
      <w:b/>
    </w:rPr>
  </w:style>
  <w:style w:type="paragraph" w:styleId="Header">
    <w:name w:val="header"/>
    <w:basedOn w:val="Normal"/>
    <w:link w:val="HeaderChar"/>
    <w:uiPriority w:val="99"/>
    <w:unhideWhenUsed/>
    <w:rsid w:val="004B7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834"/>
  </w:style>
  <w:style w:type="paragraph" w:styleId="Footer">
    <w:name w:val="footer"/>
    <w:basedOn w:val="Normal"/>
    <w:link w:val="FooterChar"/>
    <w:uiPriority w:val="99"/>
    <w:unhideWhenUsed/>
    <w:rsid w:val="004B7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834"/>
  </w:style>
  <w:style w:type="character" w:styleId="PageNumber">
    <w:name w:val="page number"/>
    <w:basedOn w:val="DefaultParagraphFont"/>
    <w:uiPriority w:val="99"/>
    <w:semiHidden/>
    <w:unhideWhenUsed/>
    <w:rsid w:val="004B7834"/>
  </w:style>
  <w:style w:type="character" w:styleId="FollowedHyperlink">
    <w:name w:val="FollowedHyperlink"/>
    <w:basedOn w:val="DefaultParagraphFont"/>
    <w:uiPriority w:val="99"/>
    <w:semiHidden/>
    <w:unhideWhenUsed/>
    <w:rsid w:val="00537123"/>
    <w:rPr>
      <w:color w:val="954F72" w:themeColor="followedHyperlink"/>
      <w:u w:val="single"/>
    </w:rPr>
  </w:style>
  <w:style w:type="paragraph" w:customStyle="1" w:styleId="Default">
    <w:name w:val="Default"/>
    <w:rsid w:val="00C005DC"/>
    <w:pPr>
      <w:autoSpaceDE w:val="0"/>
      <w:autoSpaceDN w:val="0"/>
      <w:adjustRightInd w:val="0"/>
      <w:spacing w:after="0" w:line="240" w:lineRule="auto"/>
    </w:pPr>
    <w:rPr>
      <w:rFonts w:ascii="Adobe Caslon Pro" w:hAnsi="Adobe Caslon Pro" w:cs="Adobe Caslon Pro"/>
      <w:color w:val="000000"/>
      <w:sz w:val="24"/>
      <w:szCs w:val="24"/>
    </w:rPr>
  </w:style>
  <w:style w:type="paragraph" w:styleId="Revision">
    <w:name w:val="Revision"/>
    <w:hidden/>
    <w:uiPriority w:val="99"/>
    <w:semiHidden/>
    <w:rsid w:val="00BD2D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68021">
      <w:bodyDiv w:val="1"/>
      <w:marLeft w:val="0"/>
      <w:marRight w:val="0"/>
      <w:marTop w:val="0"/>
      <w:marBottom w:val="0"/>
      <w:divBdr>
        <w:top w:val="none" w:sz="0" w:space="0" w:color="auto"/>
        <w:left w:val="none" w:sz="0" w:space="0" w:color="auto"/>
        <w:bottom w:val="none" w:sz="0" w:space="0" w:color="auto"/>
        <w:right w:val="none" w:sz="0" w:space="0" w:color="auto"/>
      </w:divBdr>
    </w:div>
    <w:div w:id="154883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www.battelleforkids.org/networks/p21/frameworks-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mdek12.org/oae/college-and-career-readiness-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e.org" TargetMode="External"/><Relationship Id="rId5" Type="http://schemas.openxmlformats.org/officeDocument/2006/relationships/webSettings" Target="webSettings.xml"/><Relationship Id="rId15" Type="http://schemas.openxmlformats.org/officeDocument/2006/relationships/hyperlink" Target="https://mdek12.org/oel/apply-for-an-educator-license" TargetMode="External"/><Relationship Id="rId23" Type="http://schemas.openxmlformats.org/officeDocument/2006/relationships/theme" Target="theme/theme1.xml"/><Relationship Id="rId10" Type="http://schemas.openxmlformats.org/officeDocument/2006/relationships/hyperlink" Target="http://www.battelleforkids.org/networks/p21/frameworks-resourc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helpdesk@rcu.msstate.edu" TargetMode="External"/><Relationship Id="rId14" Type="http://schemas.openxmlformats.org/officeDocument/2006/relationships/hyperlink" Target="http://www.mdek12.org/ESE/Approved-Course-for-the-Secondary-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5F6ED-7918-4276-811B-85ADF88B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3274</Words>
  <Characters>18667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Carl</dc:creator>
  <cp:keywords/>
  <dc:description/>
  <cp:lastModifiedBy>Davis, Angie</cp:lastModifiedBy>
  <cp:revision>2</cp:revision>
  <dcterms:created xsi:type="dcterms:W3CDTF">2022-12-12T14:34:00Z</dcterms:created>
  <dcterms:modified xsi:type="dcterms:W3CDTF">2022-12-12T14:34:00Z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240a32eb5d133209854098adfc15f0cb6eca7661bfdc8867b5b16fc7238ad5a3</vt:lpwstr>
  </property>
</Properties>
</file>