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5DEBC" w14:textId="77777777" w:rsidR="00F24B3C" w:rsidRDefault="00803430">
      <w:pPr>
        <w:pStyle w:val="Title"/>
      </w:pPr>
      <w:r>
        <w:t>Textbook Bid Submission Form Instructions</w:t>
      </w:r>
    </w:p>
    <w:p w14:paraId="1D2EA326" w14:textId="77777777" w:rsidR="00F24B3C" w:rsidRDefault="00803430">
      <w:pPr>
        <w:pStyle w:val="Heading1"/>
      </w:pPr>
      <w:r>
        <w:t>Submission Requirements</w:t>
      </w:r>
    </w:p>
    <w:p w14:paraId="5D1F4E00" w14:textId="77777777" w:rsidR="001547D6" w:rsidRDefault="00803430" w:rsidP="001547D6">
      <w:pPr>
        <w:pStyle w:val="ListParagraph"/>
        <w:numPr>
          <w:ilvl w:val="0"/>
          <w:numId w:val="11"/>
        </w:numPr>
      </w:pPr>
      <w:r>
        <w:t>Submit both an electronic and one printed (paper) copy of this form.</w:t>
      </w:r>
      <w:r>
        <w:br/>
      </w:r>
      <w:r w:rsidRPr="001547D6">
        <w:rPr>
          <w:color w:val="EE0000"/>
        </w:rPr>
        <w:t xml:space="preserve"> [Note: Elizabeth – Please confirm the preferred submission method and update.]</w:t>
      </w:r>
    </w:p>
    <w:p w14:paraId="083F1314" w14:textId="77777777" w:rsidR="001547D6" w:rsidRDefault="00803430" w:rsidP="001547D6">
      <w:pPr>
        <w:pStyle w:val="ListParagraph"/>
        <w:numPr>
          <w:ilvl w:val="0"/>
          <w:numId w:val="11"/>
        </w:numPr>
      </w:pPr>
      <w:r>
        <w:t>Each subject area (e.g., Science, Health, PE, CTE) requires its own tab or form.</w:t>
      </w:r>
    </w:p>
    <w:p w14:paraId="76B0674D" w14:textId="7740B3CF" w:rsidR="001547D6" w:rsidRDefault="00803430" w:rsidP="001547D6">
      <w:pPr>
        <w:pStyle w:val="ListParagraph"/>
        <w:numPr>
          <w:ilvl w:val="0"/>
          <w:numId w:val="11"/>
        </w:numPr>
      </w:pPr>
      <w:r>
        <w:t>If submitting materials in multiple subjects, complete a separate form for each.</w:t>
      </w:r>
    </w:p>
    <w:p w14:paraId="3144302C" w14:textId="6E8FB3E5" w:rsidR="001547D6" w:rsidRDefault="001547D6" w:rsidP="00F272A1">
      <w:pPr>
        <w:pStyle w:val="ListParagraph"/>
        <w:numPr>
          <w:ilvl w:val="0"/>
          <w:numId w:val="11"/>
        </w:numPr>
      </w:pPr>
      <w:r>
        <w:t xml:space="preserve">The filename should be in format </w:t>
      </w:r>
      <w:r w:rsidR="00A3517A">
        <w:t xml:space="preserve">MS, </w:t>
      </w:r>
      <w:r>
        <w:t>Publisher Name</w:t>
      </w:r>
      <w:r w:rsidR="00567A7F">
        <w:t xml:space="preserve">, Adoption Subject, Adoption Year, </w:t>
      </w:r>
      <w:r w:rsidR="00097F54">
        <w:t>E</w:t>
      </w:r>
      <w:r w:rsidR="00567A7F">
        <w:t xml:space="preserve">x: </w:t>
      </w:r>
      <w:r w:rsidR="00A3517A">
        <w:rPr>
          <w:rFonts w:ascii="Monaco" w:hAnsi="Monaco"/>
          <w:color w:val="F79646" w:themeColor="accent6"/>
          <w:sz w:val="20"/>
          <w:szCs w:val="20"/>
        </w:rPr>
        <w:t>ms_f</w:t>
      </w:r>
      <w:r w:rsidR="00AD4D3F" w:rsidRPr="00097F54">
        <w:rPr>
          <w:rFonts w:ascii="Monaco" w:hAnsi="Monaco"/>
          <w:color w:val="F79646" w:themeColor="accent6"/>
          <w:sz w:val="20"/>
          <w:szCs w:val="20"/>
        </w:rPr>
        <w:t>lowerhouse-publishing_</w:t>
      </w:r>
      <w:r w:rsidR="00097F54" w:rsidRPr="00097F54">
        <w:rPr>
          <w:rFonts w:ascii="Monaco" w:hAnsi="Monaco"/>
          <w:color w:val="F79646" w:themeColor="accent6"/>
          <w:sz w:val="20"/>
          <w:szCs w:val="20"/>
        </w:rPr>
        <w:t>science_2025.xlsx</w:t>
      </w:r>
    </w:p>
    <w:p w14:paraId="20AAE87A" w14:textId="77777777" w:rsidR="00F24B3C" w:rsidRDefault="00803430">
      <w:pPr>
        <w:pStyle w:val="Heading1"/>
      </w:pPr>
      <w:r>
        <w:t>Field-by-Field Instructions</w:t>
      </w:r>
    </w:p>
    <w:p w14:paraId="57A557F3" w14:textId="6BF26C60" w:rsidR="00F24B3C" w:rsidRPr="001D59A6" w:rsidRDefault="00803430">
      <w:pPr>
        <w:pStyle w:val="Heading2"/>
        <w:rPr>
          <w:rFonts w:ascii="Monaco" w:hAnsi="Monaco"/>
          <w:sz w:val="20"/>
          <w:szCs w:val="20"/>
        </w:rPr>
      </w:pPr>
      <w:r>
        <w:t>Publisher</w:t>
      </w:r>
      <w:r w:rsidR="00B36E1C">
        <w:t>/Vendor</w:t>
      </w:r>
      <w:r>
        <w:t xml:space="preserve"> Name</w:t>
      </w:r>
      <w:r w:rsidR="00B67EEC">
        <w:t>:</w:t>
      </w:r>
      <w:r w:rsidR="00082E19">
        <w:t xml:space="preserve"> </w:t>
      </w:r>
      <w:proofErr w:type="spellStart"/>
      <w:r w:rsidR="00975EA0">
        <w:rPr>
          <w:rFonts w:ascii="Monaco" w:hAnsi="Monaco"/>
          <w:color w:val="F79646" w:themeColor="accent6"/>
          <w:sz w:val="20"/>
          <w:szCs w:val="20"/>
        </w:rPr>
        <w:t>vendor</w:t>
      </w:r>
      <w:r w:rsidR="00082E19" w:rsidRPr="001D59A6">
        <w:rPr>
          <w:rFonts w:ascii="Monaco" w:hAnsi="Monaco"/>
          <w:color w:val="F79646" w:themeColor="accent6"/>
          <w:sz w:val="20"/>
          <w:szCs w:val="20"/>
        </w:rPr>
        <w:t>_name</w:t>
      </w:r>
      <w:proofErr w:type="spellEnd"/>
      <w:r w:rsidR="00B67EEC" w:rsidRPr="001D59A6">
        <w:rPr>
          <w:rFonts w:ascii="Monaco" w:hAnsi="Monaco"/>
          <w:color w:val="F79646" w:themeColor="accent6"/>
          <w:sz w:val="20"/>
          <w:szCs w:val="20"/>
        </w:rPr>
        <w:t xml:space="preserve"> [Required]</w:t>
      </w:r>
    </w:p>
    <w:p w14:paraId="7D2BF7FD" w14:textId="1839EAB0" w:rsidR="00F24B3C" w:rsidRDefault="00803430">
      <w:r>
        <w:t>Enter the exact name of the publisher.</w:t>
      </w:r>
      <w:r w:rsidR="008D0AC9">
        <w:t xml:space="preserve"> Excel Cell Format is Text. </w:t>
      </w:r>
    </w:p>
    <w:p w14:paraId="1AD5A8A3" w14:textId="23793813" w:rsidR="00F24B3C" w:rsidRDefault="00803430">
      <w:pPr>
        <w:pStyle w:val="Heading2"/>
      </w:pPr>
      <w:r>
        <w:t>Program</w:t>
      </w:r>
      <w:r w:rsidR="003974A4">
        <w:t>/Series</w:t>
      </w:r>
      <w:r>
        <w:t xml:space="preserve"> Name</w:t>
      </w:r>
      <w:r w:rsidR="00B67EEC">
        <w:t xml:space="preserve">: </w:t>
      </w:r>
      <w:proofErr w:type="spellStart"/>
      <w:r w:rsidR="00B67EEC" w:rsidRPr="001D59A6">
        <w:rPr>
          <w:rFonts w:ascii="Monaco" w:hAnsi="Monaco"/>
          <w:color w:val="F79646" w:themeColor="accent6"/>
          <w:sz w:val="20"/>
          <w:szCs w:val="20"/>
        </w:rPr>
        <w:t>program_name</w:t>
      </w:r>
      <w:proofErr w:type="spellEnd"/>
      <w:r w:rsidR="00B67EEC" w:rsidRPr="001D59A6">
        <w:rPr>
          <w:rFonts w:ascii="Monaco" w:hAnsi="Monaco"/>
          <w:color w:val="F79646" w:themeColor="accent6"/>
          <w:sz w:val="20"/>
          <w:szCs w:val="20"/>
        </w:rPr>
        <w:t xml:space="preserve"> [</w:t>
      </w:r>
      <w:r w:rsidR="002F3849" w:rsidRPr="001D59A6">
        <w:rPr>
          <w:rFonts w:ascii="Monaco" w:hAnsi="Monaco"/>
          <w:color w:val="F79646" w:themeColor="accent6"/>
          <w:sz w:val="20"/>
          <w:szCs w:val="20"/>
        </w:rPr>
        <w:t>Required for Bundles</w:t>
      </w:r>
      <w:r w:rsidR="00B67EEC" w:rsidRPr="001D59A6">
        <w:rPr>
          <w:rFonts w:ascii="Monaco" w:hAnsi="Monaco"/>
          <w:color w:val="F79646" w:themeColor="accent6"/>
          <w:sz w:val="20"/>
          <w:szCs w:val="20"/>
        </w:rPr>
        <w:t>]</w:t>
      </w:r>
    </w:p>
    <w:p w14:paraId="11B33548" w14:textId="2D4D8D68" w:rsidR="00F24B3C" w:rsidRDefault="00803430">
      <w:r>
        <w:t>Enter the series</w:t>
      </w:r>
      <w:r w:rsidR="002E60B1">
        <w:t xml:space="preserve"> or program</w:t>
      </w:r>
      <w:r>
        <w:t xml:space="preserve"> </w:t>
      </w:r>
      <w:r w:rsidR="0055434E">
        <w:t>name</w:t>
      </w:r>
      <w:r>
        <w:t xml:space="preserve">. </w:t>
      </w:r>
      <w:r w:rsidR="006677BA">
        <w:t>If a title is not part of a series</w:t>
      </w:r>
      <w:r w:rsidR="007014C1">
        <w:t xml:space="preserve"> or program</w:t>
      </w:r>
      <w:r w:rsidR="006677BA">
        <w:t>, program name</w:t>
      </w:r>
      <w:r w:rsidR="007014C1">
        <w:t xml:space="preserve"> is optional</w:t>
      </w:r>
      <w:r w:rsidR="00F942F5">
        <w:t xml:space="preserve"> but recommended in most cases.</w:t>
      </w:r>
      <w:r w:rsidR="00756D8D">
        <w:t xml:space="preserve"> </w:t>
      </w:r>
      <w:r w:rsidR="00417CB8">
        <w:t>Take care to make certain the program name is consistent for each title in the program.</w:t>
      </w:r>
      <w:r w:rsidR="008D0AC9">
        <w:t xml:space="preserve"> </w:t>
      </w:r>
      <w:r w:rsidR="008D0AC9">
        <w:t>Excel Cell Format is Text.</w:t>
      </w:r>
    </w:p>
    <w:p w14:paraId="230FCA3F" w14:textId="76945355" w:rsidR="00F24B3C" w:rsidRDefault="00803430">
      <w:pPr>
        <w:pStyle w:val="Heading2"/>
      </w:pPr>
      <w:r>
        <w:t>Program Edition</w:t>
      </w:r>
      <w:r w:rsidR="003974A4">
        <w:t xml:space="preserve">: </w:t>
      </w:r>
      <w:proofErr w:type="spellStart"/>
      <w:r w:rsidR="00AB1865" w:rsidRPr="0061571D">
        <w:rPr>
          <w:rFonts w:ascii="Monaco" w:hAnsi="Monaco"/>
          <w:color w:val="F79646" w:themeColor="accent6"/>
          <w:sz w:val="20"/>
          <w:szCs w:val="20"/>
        </w:rPr>
        <w:t>program_edition</w:t>
      </w:r>
      <w:proofErr w:type="spellEnd"/>
      <w:r w:rsidR="00AB1865" w:rsidRPr="0061571D">
        <w:rPr>
          <w:rFonts w:ascii="Monaco" w:hAnsi="Monaco"/>
          <w:color w:val="F79646" w:themeColor="accent6"/>
          <w:sz w:val="20"/>
          <w:szCs w:val="20"/>
        </w:rPr>
        <w:t xml:space="preserve"> [Optional]</w:t>
      </w:r>
    </w:p>
    <w:p w14:paraId="2FCEAA7B" w14:textId="2DF646BA" w:rsidR="00F24B3C" w:rsidRDefault="00803430">
      <w:r>
        <w:t xml:space="preserve">Enter the </w:t>
      </w:r>
      <w:r w:rsidR="00AB1865">
        <w:t xml:space="preserve">edition </w:t>
      </w:r>
      <w:r w:rsidR="0085389D">
        <w:t xml:space="preserve">of the program or series </w:t>
      </w:r>
      <w:r>
        <w:t>(e.g., 1</w:t>
      </w:r>
      <w:r w:rsidR="005550E9" w:rsidRPr="005550E9">
        <w:rPr>
          <w:vertAlign w:val="superscript"/>
        </w:rPr>
        <w:t>st</w:t>
      </w:r>
      <w:r>
        <w:t xml:space="preserve">, </w:t>
      </w:r>
      <w:r w:rsidR="005550E9">
        <w:t>2</w:t>
      </w:r>
      <w:r w:rsidR="005550E9" w:rsidRPr="005550E9">
        <w:rPr>
          <w:vertAlign w:val="superscript"/>
        </w:rPr>
        <w:t>nd</w:t>
      </w:r>
      <w:r>
        <w:t>, 3</w:t>
      </w:r>
      <w:r w:rsidRPr="0085389D">
        <w:rPr>
          <w:vertAlign w:val="superscript"/>
        </w:rPr>
        <w:t>rd</w:t>
      </w:r>
      <w:r w:rsidR="0085389D">
        <w:t xml:space="preserve"> or 2020, 2024</w:t>
      </w:r>
      <w:r w:rsidR="005550E9">
        <w:t>, etc.</w:t>
      </w:r>
      <w:r>
        <w:t>).</w:t>
      </w:r>
      <w:r w:rsidR="008D0AC9">
        <w:t xml:space="preserve"> </w:t>
      </w:r>
      <w:r w:rsidR="008D0AC9">
        <w:t>Excel Cell Format is Text.</w:t>
      </w:r>
    </w:p>
    <w:p w14:paraId="266EF120" w14:textId="4BED0A6C" w:rsidR="00F24B3C" w:rsidRDefault="00803430">
      <w:pPr>
        <w:pStyle w:val="Heading2"/>
      </w:pPr>
      <w:r>
        <w:t>Course Code</w:t>
      </w:r>
      <w:r w:rsidR="002C7E2E">
        <w:t xml:space="preserve">: </w:t>
      </w:r>
      <w:proofErr w:type="spellStart"/>
      <w:r w:rsidR="002C7E2E" w:rsidRPr="002C7E2E">
        <w:rPr>
          <w:rFonts w:ascii="Monaco" w:hAnsi="Monaco"/>
          <w:color w:val="F79646" w:themeColor="accent6"/>
          <w:sz w:val="20"/>
          <w:szCs w:val="20"/>
        </w:rPr>
        <w:t>course_code</w:t>
      </w:r>
      <w:proofErr w:type="spellEnd"/>
      <w:r w:rsidR="002C7E2E" w:rsidRPr="002C7E2E">
        <w:rPr>
          <w:rFonts w:ascii="Monaco" w:hAnsi="Monaco"/>
          <w:color w:val="F79646" w:themeColor="accent6"/>
          <w:sz w:val="20"/>
          <w:szCs w:val="20"/>
        </w:rPr>
        <w:t xml:space="preserve"> [Required]</w:t>
      </w:r>
    </w:p>
    <w:p w14:paraId="09251432" w14:textId="164F83BC" w:rsidR="00F24B3C" w:rsidRDefault="00803430">
      <w:r>
        <w:t xml:space="preserve">Enter the assigned MDE Course Code. </w:t>
      </w:r>
      <w:r w:rsidR="006C1EC5">
        <w:t xml:space="preserve">Excel Cell Format is Text. </w:t>
      </w:r>
      <w:r w:rsidR="008436AE">
        <w:t xml:space="preserve">Link: </w:t>
      </w:r>
      <w:r w:rsidRPr="008436AE">
        <w:rPr>
          <w:color w:val="EE0000"/>
        </w:rPr>
        <w:t>(</w:t>
      </w:r>
      <w:r w:rsidR="00BB0D6F">
        <w:rPr>
          <w:color w:val="EE0000"/>
        </w:rPr>
        <w:t xml:space="preserve">Note: </w:t>
      </w:r>
      <w:r w:rsidR="008436AE" w:rsidRPr="008436AE">
        <w:rPr>
          <w:color w:val="EE0000"/>
        </w:rPr>
        <w:t>Elizabeth, please paste link</w:t>
      </w:r>
      <w:r w:rsidRPr="008436AE">
        <w:rPr>
          <w:color w:val="EE0000"/>
        </w:rPr>
        <w:t>.)</w:t>
      </w:r>
    </w:p>
    <w:p w14:paraId="6E848526" w14:textId="4CA7A6B5" w:rsidR="00F24B3C" w:rsidRPr="006D5899" w:rsidRDefault="00803430">
      <w:pPr>
        <w:pStyle w:val="Heading2"/>
        <w:rPr>
          <w:rFonts w:ascii="Monaco" w:hAnsi="Monaco"/>
          <w:color w:val="F79646" w:themeColor="accent6"/>
          <w:sz w:val="20"/>
          <w:szCs w:val="20"/>
        </w:rPr>
      </w:pPr>
      <w:r>
        <w:t>Title/Component</w:t>
      </w:r>
      <w:r w:rsidR="006D5899">
        <w:t xml:space="preserve"> Name</w:t>
      </w:r>
      <w:r w:rsidR="002C7E2E">
        <w:t xml:space="preserve">: </w:t>
      </w:r>
      <w:r w:rsidR="002C7E2E" w:rsidRPr="006D5899">
        <w:rPr>
          <w:rFonts w:ascii="Monaco" w:hAnsi="Monaco"/>
          <w:color w:val="F79646" w:themeColor="accent6"/>
          <w:sz w:val="20"/>
          <w:szCs w:val="20"/>
        </w:rPr>
        <w:t>title [Required]</w:t>
      </w:r>
    </w:p>
    <w:p w14:paraId="46BA32FE" w14:textId="2E27BA6F" w:rsidR="006C1EC5" w:rsidRDefault="00803430">
      <w:r>
        <w:t>• Group items by grade level.</w:t>
      </w:r>
      <w:r>
        <w:br/>
        <w:t>• Highlight Parent Bundles in yellow.</w:t>
      </w:r>
      <w:r>
        <w:br/>
        <w:t>• Label Parent Bundle Description clearly (e.g., Learning Science Student Bundle 2 Volume 5 Year).</w:t>
      </w:r>
      <w:r>
        <w:br/>
        <w:t>• List components under the Parent Bundle (Learning Science Student Edition Volume 1).</w:t>
      </w:r>
      <w:r>
        <w:br/>
        <w:t>• Skip a line between bundles.</w:t>
      </w:r>
      <w:r>
        <w:br/>
        <w:t>• List Additional Material by skipping a line between last bundle and list additional items like Teacher Editions, Workbooks, etc.</w:t>
      </w:r>
      <w:r w:rsidR="006C1EC5">
        <w:br/>
      </w:r>
      <w:r w:rsidR="006C1EC5">
        <w:t>• Excel Cell Format is Text.</w:t>
      </w:r>
    </w:p>
    <w:p w14:paraId="0AFA9E16" w14:textId="6E820BF2" w:rsidR="00F24B3C" w:rsidRDefault="00803430">
      <w:pPr>
        <w:pStyle w:val="Heading2"/>
      </w:pPr>
      <w:r>
        <w:lastRenderedPageBreak/>
        <w:t>ISBN</w:t>
      </w:r>
      <w:r w:rsidR="000E365E">
        <w:t xml:space="preserve">-13: </w:t>
      </w:r>
      <w:r w:rsidR="00832EA5" w:rsidRPr="00832EA5">
        <w:rPr>
          <w:rFonts w:ascii="Monaco" w:hAnsi="Monaco"/>
          <w:color w:val="F79646" w:themeColor="accent6"/>
          <w:sz w:val="20"/>
          <w:szCs w:val="20"/>
        </w:rPr>
        <w:t>isbn_13 [Required]</w:t>
      </w:r>
    </w:p>
    <w:p w14:paraId="4B8F61B9" w14:textId="4527F549" w:rsidR="00F24B3C" w:rsidRDefault="00803430">
      <w:r>
        <w:t xml:space="preserve">Enter ISBN-13, without dashes. If unavailable, provide a unique </w:t>
      </w:r>
      <w:r w:rsidR="00260013">
        <w:t xml:space="preserve">13-character </w:t>
      </w:r>
      <w:r>
        <w:t xml:space="preserve">identifier. Each component must have its own </w:t>
      </w:r>
      <w:r w:rsidR="00651CD4">
        <w:t xml:space="preserve">unique </w:t>
      </w:r>
      <w:r>
        <w:t xml:space="preserve">ISBN or identifier. </w:t>
      </w:r>
      <w:r w:rsidR="006C1EC5">
        <w:t>Excel Cell Format is Text.</w:t>
      </w:r>
    </w:p>
    <w:p w14:paraId="19727351" w14:textId="71F1A1B1" w:rsidR="00651CD4" w:rsidRDefault="00651CD4" w:rsidP="00651CD4">
      <w:pPr>
        <w:pStyle w:val="Heading2"/>
      </w:pPr>
      <w:r>
        <w:t>ISBN-1</w:t>
      </w:r>
      <w:r>
        <w:t>0</w:t>
      </w:r>
      <w:r>
        <w:t xml:space="preserve">: </w:t>
      </w:r>
      <w:r w:rsidRPr="00832EA5">
        <w:rPr>
          <w:rFonts w:ascii="Monaco" w:hAnsi="Monaco"/>
          <w:color w:val="F79646" w:themeColor="accent6"/>
          <w:sz w:val="20"/>
          <w:szCs w:val="20"/>
        </w:rPr>
        <w:t>isbn_1</w:t>
      </w:r>
      <w:r>
        <w:rPr>
          <w:rFonts w:ascii="Monaco" w:hAnsi="Monaco"/>
          <w:color w:val="F79646" w:themeColor="accent6"/>
          <w:sz w:val="20"/>
          <w:szCs w:val="20"/>
        </w:rPr>
        <w:t>0</w:t>
      </w:r>
      <w:r w:rsidRPr="00832EA5">
        <w:rPr>
          <w:rFonts w:ascii="Monaco" w:hAnsi="Monaco"/>
          <w:color w:val="F79646" w:themeColor="accent6"/>
          <w:sz w:val="20"/>
          <w:szCs w:val="20"/>
        </w:rPr>
        <w:t xml:space="preserve"> [</w:t>
      </w:r>
      <w:r>
        <w:rPr>
          <w:rFonts w:ascii="Monaco" w:hAnsi="Monaco"/>
          <w:color w:val="F79646" w:themeColor="accent6"/>
          <w:sz w:val="20"/>
          <w:szCs w:val="20"/>
        </w:rPr>
        <w:t>Optional</w:t>
      </w:r>
      <w:r w:rsidRPr="00832EA5">
        <w:rPr>
          <w:rFonts w:ascii="Monaco" w:hAnsi="Monaco"/>
          <w:color w:val="F79646" w:themeColor="accent6"/>
          <w:sz w:val="20"/>
          <w:szCs w:val="20"/>
        </w:rPr>
        <w:t>]</w:t>
      </w:r>
    </w:p>
    <w:p w14:paraId="467534AC" w14:textId="28F9DDDE" w:rsidR="00651CD4" w:rsidRDefault="00651CD4" w:rsidP="00651CD4">
      <w:r>
        <w:t>Enter ISBN-1</w:t>
      </w:r>
      <w:r>
        <w:t>0</w:t>
      </w:r>
      <w:r>
        <w:t xml:space="preserve">, without dashes. </w:t>
      </w:r>
      <w:r w:rsidR="0086271C">
        <w:t>ISBN-10’s are not recommended unless they are required for marketing your materials.</w:t>
      </w:r>
      <w:r>
        <w:t xml:space="preserve"> </w:t>
      </w:r>
      <w:r w:rsidR="006C1EC5">
        <w:t>Excel Cell Format is Text.</w:t>
      </w:r>
    </w:p>
    <w:p w14:paraId="56A4C4BB" w14:textId="7B52E72A" w:rsidR="00F24B3C" w:rsidRPr="00137F6A" w:rsidRDefault="00803430">
      <w:pPr>
        <w:pStyle w:val="Heading2"/>
        <w:rPr>
          <w:rFonts w:ascii="Monaco" w:hAnsi="Monaco"/>
          <w:color w:val="F79646" w:themeColor="accent6"/>
          <w:sz w:val="20"/>
          <w:szCs w:val="20"/>
        </w:rPr>
      </w:pPr>
      <w:r>
        <w:t xml:space="preserve">Grade </w:t>
      </w:r>
      <w:r w:rsidR="0086271C">
        <w:t xml:space="preserve">Start: </w:t>
      </w:r>
      <w:proofErr w:type="spellStart"/>
      <w:r w:rsidR="0086271C" w:rsidRPr="00137F6A">
        <w:rPr>
          <w:rFonts w:ascii="Monaco" w:hAnsi="Monaco"/>
          <w:color w:val="F79646" w:themeColor="accent6"/>
          <w:sz w:val="20"/>
          <w:szCs w:val="20"/>
        </w:rPr>
        <w:t>grade_start</w:t>
      </w:r>
      <w:proofErr w:type="spellEnd"/>
      <w:r w:rsidR="0086271C" w:rsidRPr="00137F6A">
        <w:rPr>
          <w:rFonts w:ascii="Monaco" w:hAnsi="Monaco"/>
          <w:color w:val="F79646" w:themeColor="accent6"/>
          <w:sz w:val="20"/>
          <w:szCs w:val="20"/>
        </w:rPr>
        <w:t xml:space="preserve"> [Required]</w:t>
      </w:r>
    </w:p>
    <w:p w14:paraId="6096037C" w14:textId="70123C1A" w:rsidR="00FC361A" w:rsidRDefault="00803430">
      <w:r>
        <w:t xml:space="preserve">Enter </w:t>
      </w:r>
      <w:r w:rsidR="008020D2">
        <w:t xml:space="preserve">the 2-character starting </w:t>
      </w:r>
      <w:r>
        <w:t xml:space="preserve">grade. </w:t>
      </w:r>
      <w:r w:rsidR="00B03954">
        <w:t xml:space="preserve">The value must match to a </w:t>
      </w:r>
      <w:r w:rsidR="00FC361A">
        <w:t xml:space="preserve">federally defined </w:t>
      </w:r>
      <w:r w:rsidR="00B03954">
        <w:t>CEDS</w:t>
      </w:r>
      <w:r w:rsidR="00FC361A">
        <w:t xml:space="preserve"> grade (e.g. KG, 01, </w:t>
      </w:r>
      <w:r w:rsidR="00027788">
        <w:t>12</w:t>
      </w:r>
      <w:r w:rsidR="00D7399C">
        <w:t>)</w:t>
      </w:r>
      <w:r w:rsidR="00FC361A">
        <w:t xml:space="preserve">: </w:t>
      </w:r>
      <w:hyperlink r:id="rId6" w:history="1">
        <w:r w:rsidR="00E73FE9" w:rsidRPr="0086154E">
          <w:rPr>
            <w:rStyle w:val="Hyperlink"/>
          </w:rPr>
          <w:t>https://ceds.ed.gov/CEDSElementDetails.aspx?TermId=7100</w:t>
        </w:r>
      </w:hyperlink>
      <w:r w:rsidR="00E73FE9">
        <w:t xml:space="preserve"> </w:t>
      </w:r>
    </w:p>
    <w:p w14:paraId="0A1C2190" w14:textId="1DFC5853" w:rsidR="00F24B3C" w:rsidRDefault="00FC361A">
      <w:r>
        <w:t xml:space="preserve"> </w:t>
      </w:r>
      <w:r w:rsidR="00803430">
        <w:t xml:space="preserve">If only one grade, repeat it in both </w:t>
      </w:r>
      <w:r w:rsidR="008020D2">
        <w:t>the Grade Start and Grade End fields</w:t>
      </w:r>
      <w:r w:rsidR="00803430">
        <w:t>.</w:t>
      </w:r>
      <w:r w:rsidR="00B03954">
        <w:t xml:space="preserve"> Grade Start is required. </w:t>
      </w:r>
      <w:r w:rsidR="003537B0">
        <w:t>Excel Cell Format is Text.</w:t>
      </w:r>
    </w:p>
    <w:p w14:paraId="74404CCD" w14:textId="7ECE7295" w:rsidR="00F24B3C" w:rsidRDefault="00803430">
      <w:pPr>
        <w:pStyle w:val="Heading2"/>
      </w:pPr>
      <w:r>
        <w:t>Copyright</w:t>
      </w:r>
      <w:r w:rsidR="00137F6A">
        <w:t xml:space="preserve">: </w:t>
      </w:r>
      <w:r w:rsidR="00137F6A" w:rsidRPr="00137F6A">
        <w:rPr>
          <w:rFonts w:ascii="Monaco" w:hAnsi="Monaco"/>
          <w:color w:val="F79646" w:themeColor="accent6"/>
          <w:sz w:val="20"/>
          <w:szCs w:val="20"/>
        </w:rPr>
        <w:t>copyright [Required]</w:t>
      </w:r>
    </w:p>
    <w:p w14:paraId="61CF5D37" w14:textId="53746085" w:rsidR="00F24B3C" w:rsidRDefault="00803430">
      <w:r>
        <w:t xml:space="preserve">Enter the </w:t>
      </w:r>
      <w:r w:rsidR="00F17CA3">
        <w:t xml:space="preserve">4-digit </w:t>
      </w:r>
      <w:r>
        <w:t>copyright year</w:t>
      </w:r>
      <w:r w:rsidR="00F17CA3">
        <w:t xml:space="preserve"> (e.g. 2025)</w:t>
      </w:r>
      <w:r w:rsidR="003537B0">
        <w:t xml:space="preserve">. </w:t>
      </w:r>
      <w:r w:rsidR="003537B0">
        <w:t xml:space="preserve">Excel Cell Format is </w:t>
      </w:r>
      <w:r w:rsidR="003537B0">
        <w:t xml:space="preserve">Number, 0 </w:t>
      </w:r>
      <w:r w:rsidR="002F631E">
        <w:t>d</w:t>
      </w:r>
      <w:r w:rsidR="003537B0">
        <w:t xml:space="preserve">ecimal </w:t>
      </w:r>
      <w:r w:rsidR="002F631E">
        <w:t>p</w:t>
      </w:r>
      <w:r w:rsidR="003537B0">
        <w:t>laces</w:t>
      </w:r>
      <w:r w:rsidR="003537B0">
        <w:t>.</w:t>
      </w:r>
    </w:p>
    <w:p w14:paraId="6B37F3D9" w14:textId="108DC697" w:rsidR="00F24B3C" w:rsidRDefault="00803430">
      <w:pPr>
        <w:pStyle w:val="Heading2"/>
      </w:pPr>
      <w:r>
        <w:t>Wholesale Price</w:t>
      </w:r>
      <w:r w:rsidR="009E1B69">
        <w:t xml:space="preserve">: </w:t>
      </w:r>
      <w:proofErr w:type="spellStart"/>
      <w:r w:rsidR="00A406A7" w:rsidRPr="00A406A7">
        <w:rPr>
          <w:rFonts w:ascii="Monaco" w:hAnsi="Monaco"/>
          <w:color w:val="F79646" w:themeColor="accent6"/>
          <w:sz w:val="20"/>
          <w:szCs w:val="20"/>
        </w:rPr>
        <w:t>wholesale_price</w:t>
      </w:r>
      <w:proofErr w:type="spellEnd"/>
      <w:r w:rsidR="00A406A7" w:rsidRPr="00A406A7">
        <w:rPr>
          <w:rFonts w:ascii="Monaco" w:hAnsi="Monaco"/>
          <w:color w:val="F79646" w:themeColor="accent6"/>
          <w:sz w:val="20"/>
          <w:szCs w:val="20"/>
        </w:rPr>
        <w:t xml:space="preserve"> [Required]</w:t>
      </w:r>
    </w:p>
    <w:p w14:paraId="5C92C91C" w14:textId="2639F4DD" w:rsidR="00F24B3C" w:rsidRDefault="00803430">
      <w:r>
        <w:t>Enter the lowest available wholesale price</w:t>
      </w:r>
      <w:r w:rsidR="00A406A7">
        <w:t xml:space="preserve"> in US Dollars</w:t>
      </w:r>
      <w:r w:rsidR="00D27BB5">
        <w:t>. Do not include the dollar sign ($). Wholesale Price is the contracted adoption price</w:t>
      </w:r>
      <w:r>
        <w:t xml:space="preserve"> </w:t>
      </w:r>
      <w:r w:rsidR="00D27BB5">
        <w:t xml:space="preserve">for </w:t>
      </w:r>
      <w:r>
        <w:t>Mississippi school</w:t>
      </w:r>
      <w:r w:rsidR="00D27BB5">
        <w:t>s/</w:t>
      </w:r>
      <w:r>
        <w:t>district</w:t>
      </w:r>
      <w:r w:rsidR="00D27BB5">
        <w:t>s.</w:t>
      </w:r>
      <w:r w:rsidR="002F631E">
        <w:t xml:space="preserve"> Excel Cell Format is Currency, 2 decimal places. </w:t>
      </w:r>
    </w:p>
    <w:p w14:paraId="6B3D07DE" w14:textId="045FE82E" w:rsidR="00F24B3C" w:rsidRPr="00106EC9" w:rsidRDefault="00803430">
      <w:pPr>
        <w:pStyle w:val="Heading2"/>
        <w:rPr>
          <w:rFonts w:ascii="Monaco" w:hAnsi="Monaco"/>
          <w:color w:val="F79646" w:themeColor="accent6"/>
          <w:sz w:val="20"/>
          <w:szCs w:val="20"/>
        </w:rPr>
      </w:pPr>
      <w:r>
        <w:t>User Role</w:t>
      </w:r>
      <w:r w:rsidR="00C010B3">
        <w:t xml:space="preserve">: </w:t>
      </w:r>
      <w:proofErr w:type="spellStart"/>
      <w:r w:rsidR="00C010B3" w:rsidRPr="00106EC9">
        <w:rPr>
          <w:rFonts w:ascii="Monaco" w:hAnsi="Monaco"/>
          <w:color w:val="F79646" w:themeColor="accent6"/>
          <w:sz w:val="20"/>
          <w:szCs w:val="20"/>
        </w:rPr>
        <w:t>user_role</w:t>
      </w:r>
      <w:proofErr w:type="spellEnd"/>
      <w:r w:rsidR="00C010B3" w:rsidRPr="00106EC9">
        <w:rPr>
          <w:rFonts w:ascii="Monaco" w:hAnsi="Monaco"/>
          <w:color w:val="F79646" w:themeColor="accent6"/>
          <w:sz w:val="20"/>
          <w:szCs w:val="20"/>
        </w:rPr>
        <w:t xml:space="preserve"> [Required]</w:t>
      </w:r>
    </w:p>
    <w:p w14:paraId="1F63B1A8" w14:textId="659D102F" w:rsidR="00F24B3C" w:rsidRDefault="00803430">
      <w:r>
        <w:t>Indicate whether the item is for Student or Teacher use.</w:t>
      </w:r>
      <w:r w:rsidR="00106EC9">
        <w:t xml:space="preserve"> The value must be either </w:t>
      </w:r>
      <w:r w:rsidR="00106EC9" w:rsidRPr="00106EC9">
        <w:rPr>
          <w:rFonts w:ascii="Monaco" w:hAnsi="Monaco"/>
          <w:color w:val="F79646" w:themeColor="accent6"/>
          <w:sz w:val="20"/>
          <w:szCs w:val="20"/>
        </w:rPr>
        <w:t>student</w:t>
      </w:r>
      <w:r w:rsidR="00106EC9" w:rsidRPr="00106EC9">
        <w:rPr>
          <w:color w:val="F79646" w:themeColor="accent6"/>
        </w:rPr>
        <w:t xml:space="preserve"> </w:t>
      </w:r>
      <w:r w:rsidR="00106EC9">
        <w:t xml:space="preserve">or </w:t>
      </w:r>
      <w:r w:rsidR="00106EC9" w:rsidRPr="00106EC9">
        <w:rPr>
          <w:rFonts w:ascii="Monaco" w:hAnsi="Monaco"/>
          <w:color w:val="F79646" w:themeColor="accent6"/>
          <w:sz w:val="20"/>
          <w:szCs w:val="20"/>
        </w:rPr>
        <w:t>teacher</w:t>
      </w:r>
      <w:r w:rsidR="00106EC9">
        <w:t>.</w:t>
      </w:r>
      <w:r w:rsidR="002F631E">
        <w:t xml:space="preserve"> </w:t>
      </w:r>
      <w:r w:rsidR="002F631E">
        <w:t>Excel Cell Format is Text.</w:t>
      </w:r>
    </w:p>
    <w:p w14:paraId="4EA34F86" w14:textId="54183212" w:rsidR="00F24B3C" w:rsidRDefault="00803430">
      <w:pPr>
        <w:pStyle w:val="Heading2"/>
      </w:pPr>
      <w:r>
        <w:t>Format</w:t>
      </w:r>
      <w:r w:rsidR="00106EC9">
        <w:t xml:space="preserve">: </w:t>
      </w:r>
      <w:r w:rsidR="00106EC9" w:rsidRPr="00842CEA">
        <w:rPr>
          <w:rFonts w:ascii="Monaco" w:hAnsi="Monaco"/>
          <w:color w:val="F79646" w:themeColor="accent6"/>
          <w:sz w:val="20"/>
          <w:szCs w:val="20"/>
        </w:rPr>
        <w:t>format [Required]</w:t>
      </w:r>
    </w:p>
    <w:p w14:paraId="6F5025F8" w14:textId="770A1609" w:rsidR="00106EC9" w:rsidRDefault="00155213">
      <w:r>
        <w:t>The value must be</w:t>
      </w:r>
      <w:r w:rsidR="00E240A8">
        <w:t xml:space="preserve"> one of the four below supported values</w:t>
      </w:r>
      <w:r w:rsidR="00567DAD">
        <w:t>:</w:t>
      </w:r>
      <w:r w:rsidR="00E240A8">
        <w:t xml:space="preserve"> </w:t>
      </w:r>
    </w:p>
    <w:p w14:paraId="6A2EAB2F" w14:textId="59B17B32" w:rsidR="00F24B3C" w:rsidRDefault="00803430">
      <w:r>
        <w:t xml:space="preserve">• </w:t>
      </w:r>
      <w:r w:rsidR="00E240A8" w:rsidRPr="00E240A8">
        <w:rPr>
          <w:rFonts w:ascii="Monaco" w:hAnsi="Monaco"/>
          <w:color w:val="F79646" w:themeColor="accent6"/>
          <w:sz w:val="20"/>
          <w:szCs w:val="20"/>
        </w:rPr>
        <w:t>b</w:t>
      </w:r>
      <w:r w:rsidRPr="00E240A8">
        <w:rPr>
          <w:rFonts w:ascii="Monaco" w:hAnsi="Monaco"/>
          <w:color w:val="F79646" w:themeColor="accent6"/>
          <w:sz w:val="20"/>
          <w:szCs w:val="20"/>
        </w:rPr>
        <w:t>undle</w:t>
      </w:r>
      <w:r w:rsidRPr="00E240A8">
        <w:rPr>
          <w:color w:val="F79646" w:themeColor="accent6"/>
        </w:rPr>
        <w:t xml:space="preserve"> </w:t>
      </w:r>
      <w:r>
        <w:t>– Physical/digital student bundle.</w:t>
      </w:r>
      <w:r>
        <w:br/>
        <w:t xml:space="preserve">• </w:t>
      </w:r>
      <w:r w:rsidR="00556262">
        <w:rPr>
          <w:rFonts w:ascii="Monaco" w:hAnsi="Monaco"/>
          <w:color w:val="F79646" w:themeColor="accent6"/>
          <w:sz w:val="20"/>
          <w:szCs w:val="20"/>
        </w:rPr>
        <w:t>d</w:t>
      </w:r>
      <w:r w:rsidRPr="00556262">
        <w:rPr>
          <w:rFonts w:ascii="Monaco" w:hAnsi="Monaco"/>
          <w:color w:val="F79646" w:themeColor="accent6"/>
          <w:sz w:val="20"/>
          <w:szCs w:val="20"/>
        </w:rPr>
        <w:t>igital</w:t>
      </w:r>
      <w:r w:rsidRPr="00556262">
        <w:rPr>
          <w:color w:val="F79646" w:themeColor="accent6"/>
        </w:rPr>
        <w:t xml:space="preserve"> </w:t>
      </w:r>
      <w:r>
        <w:t>– Digital-only item.</w:t>
      </w:r>
      <w:r>
        <w:br/>
        <w:t xml:space="preserve">• </w:t>
      </w:r>
      <w:r w:rsidR="00556262" w:rsidRPr="00556262">
        <w:rPr>
          <w:rFonts w:ascii="Monaco" w:hAnsi="Monaco"/>
          <w:color w:val="F79646" w:themeColor="accent6"/>
          <w:sz w:val="20"/>
          <w:szCs w:val="20"/>
        </w:rPr>
        <w:t>c</w:t>
      </w:r>
      <w:r w:rsidRPr="00556262">
        <w:rPr>
          <w:rFonts w:ascii="Monaco" w:hAnsi="Monaco"/>
          <w:color w:val="F79646" w:themeColor="accent6"/>
          <w:sz w:val="20"/>
          <w:szCs w:val="20"/>
        </w:rPr>
        <w:t>onsumable</w:t>
      </w:r>
      <w:r w:rsidRPr="00556262">
        <w:rPr>
          <w:color w:val="F79646" w:themeColor="accent6"/>
        </w:rPr>
        <w:t xml:space="preserve"> </w:t>
      </w:r>
      <w:r>
        <w:t>– Single-use item</w:t>
      </w:r>
      <w:r w:rsidR="00556262">
        <w:t xml:space="preserve"> like a workbook.</w:t>
      </w:r>
      <w:r>
        <w:br/>
        <w:t xml:space="preserve">• </w:t>
      </w:r>
      <w:r w:rsidR="00842CEA">
        <w:rPr>
          <w:rFonts w:ascii="Monaco" w:hAnsi="Monaco"/>
          <w:color w:val="F79646" w:themeColor="accent6"/>
          <w:sz w:val="20"/>
          <w:szCs w:val="20"/>
        </w:rPr>
        <w:t>p</w:t>
      </w:r>
      <w:r w:rsidRPr="00842CEA">
        <w:rPr>
          <w:rFonts w:ascii="Monaco" w:hAnsi="Monaco"/>
          <w:color w:val="F79646" w:themeColor="accent6"/>
          <w:sz w:val="20"/>
          <w:szCs w:val="20"/>
        </w:rPr>
        <w:t>hysical</w:t>
      </w:r>
      <w:r w:rsidRPr="00842CEA">
        <w:rPr>
          <w:color w:val="F79646" w:themeColor="accent6"/>
        </w:rPr>
        <w:t xml:space="preserve"> </w:t>
      </w:r>
      <w:r>
        <w:t>– Printed book (hardcover or paperback).</w:t>
      </w:r>
    </w:p>
    <w:p w14:paraId="144630F5" w14:textId="63D0D83B" w:rsidR="002F631E" w:rsidRDefault="002F631E">
      <w:r>
        <w:t>Excel Cell Format is Text.</w:t>
      </w:r>
    </w:p>
    <w:p w14:paraId="28249EA7" w14:textId="0C48A1F3" w:rsidR="00803430" w:rsidRDefault="00803430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t>Parent ISBN</w:t>
      </w:r>
      <w:r w:rsidR="00796970">
        <w:t xml:space="preserve">-13: </w:t>
      </w:r>
      <w:r w:rsidR="0037411E" w:rsidRPr="005D72BC">
        <w:rPr>
          <w:rFonts w:ascii="Monaco" w:hAnsi="Monaco"/>
          <w:color w:val="F79646" w:themeColor="accent6"/>
          <w:sz w:val="20"/>
          <w:szCs w:val="20"/>
        </w:rPr>
        <w:t>parent_isbn_13</w:t>
      </w:r>
      <w:r w:rsidR="0037411E" w:rsidRPr="005D72BC">
        <w:rPr>
          <w:rFonts w:ascii="Monaco" w:hAnsi="Monaco"/>
          <w:color w:val="F79646" w:themeColor="accent6"/>
          <w:sz w:val="20"/>
          <w:szCs w:val="20"/>
        </w:rPr>
        <w:t xml:space="preserve"> [</w:t>
      </w:r>
      <w:r w:rsidR="005D72BC" w:rsidRPr="005D72BC">
        <w:rPr>
          <w:rFonts w:ascii="Monaco" w:hAnsi="Monaco"/>
          <w:color w:val="F79646" w:themeColor="accent6"/>
          <w:sz w:val="20"/>
          <w:szCs w:val="20"/>
        </w:rPr>
        <w:t>Required for Bundle Components</w:t>
      </w:r>
      <w:r w:rsidR="0037411E" w:rsidRPr="005D72BC">
        <w:rPr>
          <w:rFonts w:ascii="Monaco" w:hAnsi="Monaco"/>
          <w:color w:val="F79646" w:themeColor="accent6"/>
          <w:sz w:val="20"/>
          <w:szCs w:val="20"/>
        </w:rPr>
        <w:t>]</w:t>
      </w:r>
      <w:r w:rsidRPr="005D72BC">
        <w:rPr>
          <w:rFonts w:ascii="Monaco" w:hAnsi="Monaco"/>
          <w:color w:val="F79646" w:themeColor="accent6"/>
          <w:sz w:val="20"/>
          <w:szCs w:val="20"/>
        </w:rPr>
        <w:br/>
      </w:r>
      <w:r w:rsidRPr="00803430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Each component must be linked to its corresponding Parent Bundle by using the Parent ISBN-13. Be sure to enter the Parent ISBN</w:t>
      </w:r>
      <w:r w:rsidR="005D72BC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-13</w:t>
      </w:r>
      <w:r w:rsidRPr="00803430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for every component listed under that bundle</w:t>
      </w:r>
      <w:r w:rsidR="002F631E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. </w:t>
      </w:r>
      <w:r w:rsidR="002F631E" w:rsidRPr="002F631E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Excel Cell Format is Text</w:t>
      </w:r>
      <w:r w:rsidRPr="00803430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.</w:t>
      </w:r>
      <w:r w:rsidR="002F631E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</w:p>
    <w:p w14:paraId="5D59B55A" w14:textId="5BCB0103" w:rsidR="00F24B3C" w:rsidRDefault="00803430">
      <w:pPr>
        <w:pStyle w:val="Heading2"/>
      </w:pPr>
      <w:r>
        <w:t>Subscription Term</w:t>
      </w:r>
      <w:r w:rsidR="00096E91">
        <w:t xml:space="preserve">: </w:t>
      </w:r>
      <w:proofErr w:type="spellStart"/>
      <w:r w:rsidR="00096E91" w:rsidRPr="00096E91">
        <w:rPr>
          <w:rFonts w:ascii="Monaco" w:hAnsi="Monaco"/>
          <w:color w:val="F79646" w:themeColor="accent6"/>
          <w:sz w:val="20"/>
          <w:szCs w:val="20"/>
        </w:rPr>
        <w:t>subscription_term</w:t>
      </w:r>
      <w:proofErr w:type="spellEnd"/>
      <w:r w:rsidR="00096E91" w:rsidRPr="00096E91">
        <w:rPr>
          <w:rFonts w:ascii="Monaco" w:hAnsi="Monaco"/>
          <w:color w:val="F79646" w:themeColor="accent6"/>
          <w:sz w:val="20"/>
          <w:szCs w:val="20"/>
        </w:rPr>
        <w:t xml:space="preserve"> [Required for Digital Titles]</w:t>
      </w:r>
    </w:p>
    <w:p w14:paraId="558F35E1" w14:textId="739994B8" w:rsidR="00F24B3C" w:rsidRDefault="00803430">
      <w:r>
        <w:t>List the number of years. Enter 1 for one-year subscriptions.</w:t>
      </w:r>
      <w:r w:rsidR="00150BF6">
        <w:t xml:space="preserve"> Digital titles must have a subscription term.</w:t>
      </w:r>
      <w:r w:rsidR="00360096">
        <w:t xml:space="preserve"> </w:t>
      </w:r>
      <w:r w:rsidR="00360096">
        <w:t xml:space="preserve">Excel Cell Format is </w:t>
      </w:r>
      <w:r w:rsidR="00360096">
        <w:t>Number, 0 decimal places.</w:t>
      </w:r>
    </w:p>
    <w:p w14:paraId="7212E010" w14:textId="11C7DFEA" w:rsidR="00F24B3C" w:rsidRDefault="00803430">
      <w:pPr>
        <w:pStyle w:val="Heading2"/>
      </w:pPr>
      <w:r>
        <w:lastRenderedPageBreak/>
        <w:t>Items Per Unit</w:t>
      </w:r>
      <w:r w:rsidR="003D7D01">
        <w:t xml:space="preserve">: </w:t>
      </w:r>
      <w:proofErr w:type="spellStart"/>
      <w:r w:rsidR="003D7D01" w:rsidRPr="003D7D01">
        <w:rPr>
          <w:rFonts w:ascii="Monaco" w:hAnsi="Monaco" w:cs="Menlo"/>
          <w:color w:val="F79646" w:themeColor="accent6"/>
          <w:sz w:val="20"/>
          <w:szCs w:val="20"/>
        </w:rPr>
        <w:t>items_per_unit</w:t>
      </w:r>
      <w:proofErr w:type="spellEnd"/>
      <w:r w:rsidR="003D7D01" w:rsidRPr="003D7D01">
        <w:rPr>
          <w:rFonts w:ascii="Monaco" w:hAnsi="Monaco" w:cs="Menlo"/>
          <w:color w:val="F79646" w:themeColor="accent6"/>
          <w:sz w:val="20"/>
          <w:szCs w:val="20"/>
        </w:rPr>
        <w:t xml:space="preserve"> [Required]</w:t>
      </w:r>
    </w:p>
    <w:p w14:paraId="592AB228" w14:textId="45ECD935" w:rsidR="00F24B3C" w:rsidRDefault="00803430">
      <w:r>
        <w:t>Enter 1 unless it’s a class set. If so, list the number of student editions or licenses included.</w:t>
      </w:r>
      <w:r w:rsidR="00E25FA2">
        <w:t xml:space="preserve"> Items per Unit is required for all titles. </w:t>
      </w:r>
      <w:r w:rsidR="00F55824">
        <w:t>Excel Cell Format is Number, 0 decimal places.</w:t>
      </w:r>
    </w:p>
    <w:p w14:paraId="56019B8C" w14:textId="1216899D" w:rsidR="00F24B3C" w:rsidRDefault="00803430">
      <w:pPr>
        <w:pStyle w:val="Heading2"/>
      </w:pPr>
      <w:r>
        <w:t>Gratis Ratio</w:t>
      </w:r>
      <w:r w:rsidR="00F83713">
        <w:t xml:space="preserve">: </w:t>
      </w:r>
      <w:proofErr w:type="spellStart"/>
      <w:r w:rsidR="00FF5761" w:rsidRPr="00FF5761">
        <w:rPr>
          <w:rFonts w:ascii="Monaco" w:hAnsi="Monaco"/>
          <w:color w:val="F79646" w:themeColor="accent6"/>
          <w:sz w:val="20"/>
          <w:szCs w:val="20"/>
        </w:rPr>
        <w:t>gratis_ratio</w:t>
      </w:r>
      <w:proofErr w:type="spellEnd"/>
      <w:r w:rsidR="00FF5761" w:rsidRPr="00FF5761">
        <w:rPr>
          <w:rFonts w:ascii="Monaco" w:hAnsi="Monaco"/>
          <w:color w:val="F79646" w:themeColor="accent6"/>
          <w:sz w:val="20"/>
          <w:szCs w:val="20"/>
        </w:rPr>
        <w:t xml:space="preserve"> [Optional]</w:t>
      </w:r>
    </w:p>
    <w:p w14:paraId="16B91CBC" w14:textId="2FE34197" w:rsidR="00F24B3C" w:rsidRDefault="00E25FA2">
      <w:r>
        <w:t>Optionally e</w:t>
      </w:r>
      <w:r w:rsidR="00803430">
        <w:t>nter the applicable free material ratio:</w:t>
      </w:r>
      <w:r w:rsidR="00803430">
        <w:br/>
        <w:t>K: 1:18</w:t>
      </w:r>
      <w:r w:rsidR="00803430">
        <w:br/>
        <w:t>Grades 1–2: 1:22</w:t>
      </w:r>
      <w:r w:rsidR="00803430">
        <w:br/>
        <w:t>Grades 3–8: 1:25,</w:t>
      </w:r>
      <w:r w:rsidR="00803430">
        <w:br/>
        <w:t>Grades 9–12 (Core): 1:50, Non-Core/Elective: 1:35, CTE: 1:25</w:t>
      </w:r>
    </w:p>
    <w:p w14:paraId="10F43755" w14:textId="3387D989" w:rsidR="00FE63D9" w:rsidRDefault="00FE63D9">
      <w:r>
        <w:t>Excel Cell Format is Text.</w:t>
      </w:r>
    </w:p>
    <w:p w14:paraId="569007BA" w14:textId="7036A252" w:rsidR="00F24B3C" w:rsidRDefault="00803430">
      <w:pPr>
        <w:pStyle w:val="Heading2"/>
      </w:pPr>
      <w:r>
        <w:t>Gratis Description</w:t>
      </w:r>
      <w:r w:rsidR="00885DDB">
        <w:t xml:space="preserve">: </w:t>
      </w:r>
      <w:proofErr w:type="spellStart"/>
      <w:r w:rsidR="00885DDB" w:rsidRPr="00885DDB">
        <w:rPr>
          <w:rFonts w:ascii="Monaco" w:hAnsi="Monaco"/>
          <w:color w:val="F79646" w:themeColor="accent6"/>
          <w:sz w:val="20"/>
          <w:szCs w:val="20"/>
        </w:rPr>
        <w:t>gratis_description</w:t>
      </w:r>
      <w:proofErr w:type="spellEnd"/>
      <w:r w:rsidR="00885DDB" w:rsidRPr="00885DDB">
        <w:rPr>
          <w:rFonts w:ascii="Monaco" w:hAnsi="Monaco"/>
          <w:color w:val="F79646" w:themeColor="accent6"/>
          <w:sz w:val="20"/>
          <w:szCs w:val="20"/>
        </w:rPr>
        <w:t xml:space="preserve"> [Optional]</w:t>
      </w:r>
    </w:p>
    <w:p w14:paraId="6E854395" w14:textId="6BED8EF5" w:rsidR="00F24B3C" w:rsidRDefault="00803430">
      <w:r>
        <w:t>Note any offer outside standard ratios (e.g., free encyclopedias with 25 bundles).</w:t>
      </w:r>
      <w:r w:rsidR="00FE63D9">
        <w:t xml:space="preserve"> </w:t>
      </w:r>
      <w:r w:rsidR="00FE63D9">
        <w:t>Excel Cell Format is Text.</w:t>
      </w:r>
    </w:p>
    <w:p w14:paraId="097EA33E" w14:textId="6D3E9FCB" w:rsidR="00F24B3C" w:rsidRDefault="00803430">
      <w:pPr>
        <w:pStyle w:val="Heading2"/>
      </w:pPr>
      <w:r>
        <w:t>Vendor ID</w:t>
      </w:r>
      <w:r w:rsidR="00524895">
        <w:t xml:space="preserve">: </w:t>
      </w:r>
      <w:proofErr w:type="spellStart"/>
      <w:r w:rsidR="00524895" w:rsidRPr="00524895">
        <w:rPr>
          <w:rFonts w:ascii="Monaco" w:hAnsi="Monaco"/>
          <w:color w:val="F79646" w:themeColor="accent6"/>
          <w:sz w:val="20"/>
          <w:szCs w:val="20"/>
        </w:rPr>
        <w:t>vendor_id</w:t>
      </w:r>
      <w:proofErr w:type="spellEnd"/>
      <w:r w:rsidR="00524895" w:rsidRPr="00524895">
        <w:rPr>
          <w:rFonts w:ascii="Monaco" w:hAnsi="Monaco"/>
          <w:color w:val="F79646" w:themeColor="accent6"/>
          <w:sz w:val="20"/>
          <w:szCs w:val="20"/>
        </w:rPr>
        <w:t xml:space="preserve"> [Optional]</w:t>
      </w:r>
    </w:p>
    <w:p w14:paraId="5A493B97" w14:textId="47DADC41" w:rsidR="00F24B3C" w:rsidRDefault="00803430">
      <w:r>
        <w:t>Enter the publisher-specific item ID</w:t>
      </w:r>
      <w:r w:rsidR="00524895">
        <w:t xml:space="preserve"> other than an ISBN-13</w:t>
      </w:r>
      <w:r>
        <w:t>, if applicable.</w:t>
      </w:r>
      <w:r w:rsidR="00FE63D9">
        <w:t xml:space="preserve"> </w:t>
      </w:r>
      <w:r w:rsidR="00FE63D9">
        <w:t>Excel Cell Format is Text.</w:t>
      </w:r>
    </w:p>
    <w:sectPr w:rsidR="00F24B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57441AB"/>
    <w:multiLevelType w:val="hybridMultilevel"/>
    <w:tmpl w:val="EA763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23D10"/>
    <w:multiLevelType w:val="hybridMultilevel"/>
    <w:tmpl w:val="D298BB7E"/>
    <w:lvl w:ilvl="0" w:tplc="43C0745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441">
    <w:abstractNumId w:val="8"/>
  </w:num>
  <w:num w:numId="2" w16cid:durableId="1410955408">
    <w:abstractNumId w:val="6"/>
  </w:num>
  <w:num w:numId="3" w16cid:durableId="659847944">
    <w:abstractNumId w:val="5"/>
  </w:num>
  <w:num w:numId="4" w16cid:durableId="1496915410">
    <w:abstractNumId w:val="4"/>
  </w:num>
  <w:num w:numId="5" w16cid:durableId="217783187">
    <w:abstractNumId w:val="7"/>
  </w:num>
  <w:num w:numId="6" w16cid:durableId="1214846774">
    <w:abstractNumId w:val="3"/>
  </w:num>
  <w:num w:numId="7" w16cid:durableId="573274771">
    <w:abstractNumId w:val="2"/>
  </w:num>
  <w:num w:numId="8" w16cid:durableId="1548562181">
    <w:abstractNumId w:val="1"/>
  </w:num>
  <w:num w:numId="9" w16cid:durableId="386076298">
    <w:abstractNumId w:val="0"/>
  </w:num>
  <w:num w:numId="10" w16cid:durableId="499541383">
    <w:abstractNumId w:val="9"/>
  </w:num>
  <w:num w:numId="11" w16cid:durableId="4609290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7788"/>
    <w:rsid w:val="00034616"/>
    <w:rsid w:val="0006063C"/>
    <w:rsid w:val="00082E19"/>
    <w:rsid w:val="00096E91"/>
    <w:rsid w:val="00097F54"/>
    <w:rsid w:val="000E365E"/>
    <w:rsid w:val="00106EC9"/>
    <w:rsid w:val="00137F6A"/>
    <w:rsid w:val="0015074B"/>
    <w:rsid w:val="00150869"/>
    <w:rsid w:val="00150BF6"/>
    <w:rsid w:val="001547D6"/>
    <w:rsid w:val="00155213"/>
    <w:rsid w:val="001D59A6"/>
    <w:rsid w:val="00260013"/>
    <w:rsid w:val="0029639D"/>
    <w:rsid w:val="002C7E2E"/>
    <w:rsid w:val="002E60B1"/>
    <w:rsid w:val="002E6105"/>
    <w:rsid w:val="002F3849"/>
    <w:rsid w:val="002F631E"/>
    <w:rsid w:val="00326F90"/>
    <w:rsid w:val="003537B0"/>
    <w:rsid w:val="00360096"/>
    <w:rsid w:val="0037411E"/>
    <w:rsid w:val="003974A4"/>
    <w:rsid w:val="003D7D01"/>
    <w:rsid w:val="00417CB8"/>
    <w:rsid w:val="00524895"/>
    <w:rsid w:val="0055434E"/>
    <w:rsid w:val="005550E9"/>
    <w:rsid w:val="00556262"/>
    <w:rsid w:val="00567A7F"/>
    <w:rsid w:val="00567DAD"/>
    <w:rsid w:val="005D72BC"/>
    <w:rsid w:val="0061571D"/>
    <w:rsid w:val="00651CD4"/>
    <w:rsid w:val="006677BA"/>
    <w:rsid w:val="006C1EC5"/>
    <w:rsid w:val="006D5899"/>
    <w:rsid w:val="007014C1"/>
    <w:rsid w:val="00756D8D"/>
    <w:rsid w:val="00796970"/>
    <w:rsid w:val="008020D2"/>
    <w:rsid w:val="00803430"/>
    <w:rsid w:val="00832EA5"/>
    <w:rsid w:val="00842CEA"/>
    <w:rsid w:val="008436AE"/>
    <w:rsid w:val="0085389D"/>
    <w:rsid w:val="0086271C"/>
    <w:rsid w:val="00885DDB"/>
    <w:rsid w:val="008D0AC9"/>
    <w:rsid w:val="00975EA0"/>
    <w:rsid w:val="009E1B69"/>
    <w:rsid w:val="00A3517A"/>
    <w:rsid w:val="00A406A7"/>
    <w:rsid w:val="00AA1D8D"/>
    <w:rsid w:val="00AB1865"/>
    <w:rsid w:val="00AD4D3F"/>
    <w:rsid w:val="00B03954"/>
    <w:rsid w:val="00B36E1C"/>
    <w:rsid w:val="00B47730"/>
    <w:rsid w:val="00B67EEC"/>
    <w:rsid w:val="00BB0D6F"/>
    <w:rsid w:val="00C010B3"/>
    <w:rsid w:val="00CB0664"/>
    <w:rsid w:val="00D27BB5"/>
    <w:rsid w:val="00D7399C"/>
    <w:rsid w:val="00E240A8"/>
    <w:rsid w:val="00E25FA2"/>
    <w:rsid w:val="00E73FE9"/>
    <w:rsid w:val="00F17CA3"/>
    <w:rsid w:val="00F24B3C"/>
    <w:rsid w:val="00F272A1"/>
    <w:rsid w:val="00F55824"/>
    <w:rsid w:val="00F83713"/>
    <w:rsid w:val="00F942F5"/>
    <w:rsid w:val="00FC361A"/>
    <w:rsid w:val="00FC693F"/>
    <w:rsid w:val="00FE63D9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59C2C"/>
  <w14:defaultImageDpi w14:val="300"/>
  <w15:docId w15:val="{B2E13376-AFCE-46CE-9D9D-E8139B99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73F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eds.ed.gov/CEDSElementDetails.aspx?TermId=71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White, Billy</cp:lastModifiedBy>
  <cp:revision>2</cp:revision>
  <dcterms:created xsi:type="dcterms:W3CDTF">2025-07-24T20:41:00Z</dcterms:created>
  <dcterms:modified xsi:type="dcterms:W3CDTF">2025-07-24T20:41:00Z</dcterms:modified>
  <cp:category/>
</cp:coreProperties>
</file>