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3F10" w14:textId="5FBB8B14" w:rsidR="008920A0" w:rsidRPr="00CC00AD" w:rsidRDefault="008920A0" w:rsidP="009536E9">
      <w:pPr>
        <w:ind w:left="-450"/>
        <w:rPr>
          <w:rFonts w:ascii="Calibri" w:hAnsi="Calibri"/>
          <w:b/>
          <w:color w:val="C00000"/>
          <w:sz w:val="20"/>
        </w:rPr>
      </w:pPr>
      <w:r w:rsidRPr="007E583C">
        <w:rPr>
          <w:rFonts w:ascii="Calibri" w:hAnsi="Calibri"/>
          <w:b/>
          <w:noProof/>
          <w:sz w:val="15"/>
        </w:rPr>
        <w:drawing>
          <wp:anchor distT="0" distB="0" distL="114300" distR="114300" simplePos="0" relativeHeight="251658240" behindDoc="0" locked="0" layoutInCell="1" allowOverlap="1" wp14:anchorId="606535CF" wp14:editId="677F9131">
            <wp:simplePos x="0" y="0"/>
            <wp:positionH relativeFrom="column">
              <wp:posOffset>5092995</wp:posOffset>
            </wp:positionH>
            <wp:positionV relativeFrom="paragraph">
              <wp:posOffset>50929</wp:posOffset>
            </wp:positionV>
            <wp:extent cx="1096611" cy="427774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11" cy="42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0AD">
        <w:rPr>
          <w:rFonts w:ascii="Calibri" w:hAnsi="Calibri"/>
          <w:color w:val="C00000"/>
          <w:sz w:val="20"/>
        </w:rPr>
        <w:t>Mississippi Department of Education</w:t>
      </w:r>
    </w:p>
    <w:p w14:paraId="4D8C080D" w14:textId="7672C335" w:rsidR="008920A0" w:rsidRPr="00042CE1" w:rsidRDefault="00763ACD" w:rsidP="008920A0">
      <w:pPr>
        <w:ind w:hanging="450"/>
        <w:rPr>
          <w:rFonts w:ascii="Calibri" w:hAnsi="Calibri"/>
          <w:b/>
          <w:color w:val="2F5496" w:themeColor="accent1" w:themeShade="BF"/>
          <w:sz w:val="20"/>
        </w:rPr>
      </w:pPr>
      <w:r>
        <w:rPr>
          <w:rFonts w:ascii="Calibri" w:hAnsi="Calibri"/>
          <w:b/>
          <w:color w:val="2F5496" w:themeColor="accent1" w:themeShade="BF"/>
          <w:sz w:val="40"/>
        </w:rPr>
        <w:t xml:space="preserve">TEXTBOOK </w:t>
      </w:r>
      <w:r w:rsidR="00905D15">
        <w:rPr>
          <w:rFonts w:ascii="Calibri" w:hAnsi="Calibri"/>
          <w:b/>
          <w:color w:val="2F5496" w:themeColor="accent1" w:themeShade="BF"/>
          <w:sz w:val="40"/>
        </w:rPr>
        <w:t>SUBSTITUTION</w:t>
      </w:r>
    </w:p>
    <w:p w14:paraId="101DC041" w14:textId="66EAE420" w:rsidR="008920A0" w:rsidRPr="007E583C" w:rsidRDefault="00E14E22" w:rsidP="00C77B4D">
      <w:pPr>
        <w:ind w:right="-540" w:hanging="450"/>
        <w:rPr>
          <w:rFonts w:ascii="Calibri" w:hAnsi="Calibri"/>
          <w:b/>
          <w:color w:val="C00000"/>
          <w:sz w:val="18"/>
        </w:rPr>
      </w:pPr>
      <w:r>
        <w:rPr>
          <w:rFonts w:ascii="Calibri" w:hAnsi="Calibri"/>
          <w:b/>
          <w:color w:val="4472C4" w:themeColor="accent1"/>
          <w:sz w:val="18"/>
        </w:rPr>
        <w:t>FORM for INDIVIDUAL PUBLISHERS</w:t>
      </w:r>
      <w:r w:rsidR="00C77B4D">
        <w:rPr>
          <w:rFonts w:ascii="Calibri" w:hAnsi="Calibri"/>
          <w:b/>
          <w:color w:val="4472C4" w:themeColor="accent1"/>
          <w:sz w:val="18"/>
        </w:rPr>
        <w:tab/>
      </w:r>
      <w:r w:rsidR="00C77B4D">
        <w:rPr>
          <w:rFonts w:ascii="Calibri" w:hAnsi="Calibri"/>
          <w:b/>
          <w:color w:val="4472C4" w:themeColor="accent1"/>
          <w:sz w:val="18"/>
        </w:rPr>
        <w:tab/>
      </w:r>
      <w:r w:rsidR="00C77B4D">
        <w:rPr>
          <w:rFonts w:ascii="Calibri" w:hAnsi="Calibri"/>
          <w:b/>
          <w:color w:val="4472C4" w:themeColor="accent1"/>
          <w:sz w:val="18"/>
        </w:rPr>
        <w:tab/>
      </w:r>
      <w:r w:rsidR="00C77B4D">
        <w:rPr>
          <w:rFonts w:ascii="Calibri" w:hAnsi="Calibri"/>
          <w:b/>
          <w:color w:val="4472C4" w:themeColor="accent1"/>
          <w:sz w:val="18"/>
        </w:rPr>
        <w:tab/>
      </w:r>
      <w:r w:rsidR="00C77B4D">
        <w:rPr>
          <w:rFonts w:ascii="Calibri" w:hAnsi="Calibri"/>
          <w:b/>
          <w:color w:val="4472C4" w:themeColor="accent1"/>
          <w:sz w:val="18"/>
        </w:rPr>
        <w:tab/>
      </w:r>
      <w:r w:rsidR="00C77B4D">
        <w:rPr>
          <w:rFonts w:ascii="Calibri" w:hAnsi="Calibri"/>
          <w:b/>
          <w:color w:val="4472C4" w:themeColor="accent1"/>
          <w:sz w:val="18"/>
        </w:rPr>
        <w:tab/>
      </w:r>
      <w:r w:rsidR="00C77B4D">
        <w:rPr>
          <w:rFonts w:ascii="Calibri" w:hAnsi="Calibri"/>
          <w:b/>
          <w:color w:val="4472C4" w:themeColor="accent1"/>
          <w:sz w:val="18"/>
        </w:rPr>
        <w:tab/>
      </w:r>
      <w:r w:rsidR="00C77B4D">
        <w:rPr>
          <w:rFonts w:ascii="Calibri" w:hAnsi="Calibri"/>
          <w:b/>
          <w:color w:val="4472C4" w:themeColor="accent1"/>
          <w:sz w:val="18"/>
        </w:rPr>
        <w:tab/>
      </w:r>
      <w:r w:rsidR="00C77B4D">
        <w:rPr>
          <w:rFonts w:ascii="Calibri" w:hAnsi="Calibri"/>
          <w:b/>
          <w:color w:val="4472C4" w:themeColor="accent1"/>
          <w:sz w:val="18"/>
        </w:rPr>
        <w:tab/>
        <w:t xml:space="preserve">    </w:t>
      </w:r>
      <w:r w:rsidR="00763ACD">
        <w:rPr>
          <w:rFonts w:ascii="Calibri" w:hAnsi="Calibri"/>
          <w:b/>
          <w:sz w:val="20"/>
          <w:szCs w:val="20"/>
          <w:vertAlign w:val="subscript"/>
        </w:rPr>
        <w:t>2023</w:t>
      </w:r>
      <w:r w:rsidR="008920A0" w:rsidRPr="00E53F46">
        <w:rPr>
          <w:rFonts w:ascii="Calibri" w:hAnsi="Calibri"/>
          <w:b/>
          <w:color w:val="7F7F7F" w:themeColor="text1" w:themeTint="80"/>
          <w:sz w:val="18"/>
        </w:rPr>
        <w:tab/>
      </w:r>
      <w:r w:rsidR="008920A0">
        <w:rPr>
          <w:rFonts w:ascii="Calibri" w:hAnsi="Calibri"/>
          <w:b/>
          <w:color w:val="C00000"/>
          <w:sz w:val="18"/>
        </w:rPr>
        <w:tab/>
      </w:r>
      <w:r w:rsidR="008920A0">
        <w:rPr>
          <w:rFonts w:ascii="Calibri" w:hAnsi="Calibri"/>
          <w:b/>
          <w:color w:val="C00000"/>
          <w:sz w:val="18"/>
        </w:rPr>
        <w:tab/>
      </w:r>
      <w:r w:rsidR="008920A0">
        <w:rPr>
          <w:rFonts w:ascii="Calibri" w:hAnsi="Calibri"/>
          <w:b/>
          <w:color w:val="C00000"/>
          <w:sz w:val="18"/>
        </w:rPr>
        <w:tab/>
      </w:r>
      <w:r w:rsidR="008920A0">
        <w:rPr>
          <w:rFonts w:ascii="Calibri" w:hAnsi="Calibri"/>
          <w:b/>
          <w:color w:val="C00000"/>
          <w:sz w:val="18"/>
        </w:rPr>
        <w:tab/>
      </w:r>
      <w:r w:rsidR="008920A0">
        <w:rPr>
          <w:rFonts w:ascii="Calibri" w:hAnsi="Calibri"/>
          <w:b/>
          <w:color w:val="C00000"/>
          <w:sz w:val="18"/>
        </w:rPr>
        <w:tab/>
        <w:t xml:space="preserve">    </w:t>
      </w:r>
    </w:p>
    <w:p w14:paraId="4AF8575B" w14:textId="39599746" w:rsidR="003B790F" w:rsidRDefault="003B790F">
      <w:pPr>
        <w:pStyle w:val="BodyText"/>
        <w:spacing w:before="1"/>
        <w:rPr>
          <w:b w:val="0"/>
        </w:rPr>
      </w:pPr>
    </w:p>
    <w:tbl>
      <w:tblPr>
        <w:tblW w:w="10512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52"/>
        <w:gridCol w:w="400"/>
        <w:gridCol w:w="44"/>
        <w:gridCol w:w="1308"/>
        <w:gridCol w:w="1752"/>
        <w:gridCol w:w="226"/>
        <w:gridCol w:w="1526"/>
        <w:gridCol w:w="364"/>
        <w:gridCol w:w="1388"/>
        <w:gridCol w:w="1752"/>
      </w:tblGrid>
      <w:tr w:rsidR="001B71B4" w:rsidRPr="007E583C" w14:paraId="2C6392C4" w14:textId="77777777" w:rsidTr="002A013D">
        <w:trPr>
          <w:cantSplit/>
          <w:trHeight w:val="318"/>
          <w:jc w:val="center"/>
        </w:trPr>
        <w:tc>
          <w:tcPr>
            <w:tcW w:w="105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7AE7DF04" w14:textId="05448E75" w:rsidR="001B71B4" w:rsidRPr="007E7357" w:rsidRDefault="00BC476C" w:rsidP="00BC476C">
            <w:pPr>
              <w:rPr>
                <w:rFonts w:ascii="Calibri" w:hAnsi="Calibri"/>
                <w:b/>
                <w:color w:val="FFFFFF" w:themeColor="background1"/>
                <w:sz w:val="20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SEND COMPLETED FORM TO:</w:t>
            </w:r>
          </w:p>
        </w:tc>
      </w:tr>
      <w:tr w:rsidR="001B71B4" w:rsidRPr="007E583C" w14:paraId="7AF9B9EB" w14:textId="77777777" w:rsidTr="002A013D">
        <w:trPr>
          <w:cantSplit/>
          <w:trHeight w:val="795"/>
          <w:jc w:val="center"/>
        </w:trPr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2F2F2"/>
            </w:tcBorders>
            <w:shd w:val="clear" w:color="auto" w:fill="DEEAF6" w:themeFill="accent5" w:themeFillTint="33"/>
            <w:vAlign w:val="center"/>
          </w:tcPr>
          <w:p w14:paraId="0D883454" w14:textId="66F9F166" w:rsidR="001B71B4" w:rsidRPr="0029401C" w:rsidRDefault="001B71B4" w:rsidP="002A013D">
            <w:pPr>
              <w:jc w:val="right"/>
              <w:rPr>
                <w:rFonts w:ascii="Calibri" w:hAnsi="Calibri"/>
                <w:sz w:val="20"/>
                <w:lang w:val="pt-BR"/>
              </w:rPr>
            </w:pPr>
            <w:r w:rsidRPr="0029401C">
              <w:rPr>
                <w:rFonts w:ascii="Calibri" w:hAnsi="Calibri"/>
                <w:b/>
                <w:sz w:val="20"/>
                <w:lang w:val="pt-BR"/>
              </w:rPr>
              <w:t>E-mail</w:t>
            </w:r>
            <w:r w:rsidRPr="0029401C">
              <w:rPr>
                <w:rFonts w:ascii="Calibri" w:hAnsi="Calibri"/>
                <w:sz w:val="20"/>
                <w:lang w:val="pt-BR"/>
              </w:rPr>
              <w:t xml:space="preserve"> </w:t>
            </w:r>
            <w:hyperlink r:id="rId11" w:history="1">
              <w:r w:rsidR="00237D6B" w:rsidRPr="0029401C">
                <w:rPr>
                  <w:rStyle w:val="Hyperlink"/>
                  <w:rFonts w:ascii="Calibri" w:hAnsi="Calibri"/>
                  <w:sz w:val="20"/>
                  <w:lang w:val="pt-BR"/>
                </w:rPr>
                <w:t>esimmons@mdek12.org</w:t>
              </w:r>
            </w:hyperlink>
          </w:p>
          <w:p w14:paraId="3FE79A02" w14:textId="1884B164" w:rsidR="00237D6B" w:rsidRPr="002B0C3D" w:rsidRDefault="00276B37" w:rsidP="002A013D">
            <w:pPr>
              <w:jc w:val="right"/>
              <w:rPr>
                <w:rFonts w:ascii="Calibri" w:hAnsi="Calibri"/>
                <w:sz w:val="20"/>
              </w:rPr>
            </w:pPr>
            <w:r w:rsidRPr="002B0C3D">
              <w:rPr>
                <w:rFonts w:ascii="Calibri" w:hAnsi="Calibri"/>
                <w:b/>
                <w:bCs/>
                <w:sz w:val="20"/>
              </w:rPr>
              <w:t xml:space="preserve">Website </w:t>
            </w:r>
            <w:hyperlink r:id="rId12" w:history="1">
              <w:r w:rsidR="002B0C3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msinstructionalmaterials.org/</w:t>
              </w:r>
              <w:r w:rsidR="005327A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br/>
              </w:r>
              <w:r w:rsidR="002B0C3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resources/adoption</w:t>
              </w:r>
            </w:hyperlink>
            <w:r w:rsidRPr="002B0C3D">
              <w:rPr>
                <w:rFonts w:ascii="Calibri" w:hAnsi="Calibri"/>
                <w:b/>
                <w:bCs/>
                <w:sz w:val="20"/>
              </w:rPr>
              <w:t xml:space="preserve"> </w:t>
            </w: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single" w:sz="4" w:space="0" w:color="F2F2F2"/>
              <w:bottom w:val="single" w:sz="6" w:space="0" w:color="auto"/>
              <w:right w:val="single" w:sz="4" w:space="0" w:color="F2F2F2"/>
            </w:tcBorders>
            <w:shd w:val="clear" w:color="auto" w:fill="DEEAF6" w:themeFill="accent5" w:themeFillTint="33"/>
            <w:vAlign w:val="center"/>
          </w:tcPr>
          <w:p w14:paraId="330C2658" w14:textId="77777777" w:rsidR="001B71B4" w:rsidRPr="006A192C" w:rsidRDefault="001B71B4" w:rsidP="002A013D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Mailing Address</w:t>
            </w:r>
          </w:p>
          <w:p w14:paraId="7427D089" w14:textId="77777777" w:rsidR="001B71B4" w:rsidRPr="007E583C" w:rsidRDefault="001B71B4" w:rsidP="002A013D">
            <w:pPr>
              <w:jc w:val="center"/>
              <w:rPr>
                <w:rFonts w:ascii="Calibri" w:hAnsi="Calibri"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P. O. Box 771</w:t>
            </w:r>
          </w:p>
          <w:p w14:paraId="36781E6B" w14:textId="77777777" w:rsidR="001B71B4" w:rsidRPr="007E583C" w:rsidRDefault="001B71B4" w:rsidP="002A013D">
            <w:pPr>
              <w:jc w:val="center"/>
              <w:rPr>
                <w:rFonts w:ascii="Calibri" w:hAnsi="Calibri"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Jackson, MS 39205-0771</w:t>
            </w: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single" w:sz="4" w:space="0" w:color="F2F2F2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3933B215" w14:textId="77777777" w:rsidR="001B71B4" w:rsidRPr="006A192C" w:rsidRDefault="001B71B4" w:rsidP="002A013D">
            <w:pPr>
              <w:rPr>
                <w:rFonts w:ascii="Calibri" w:hAnsi="Calibri"/>
                <w:b/>
                <w:sz w:val="20"/>
              </w:rPr>
            </w:pPr>
            <w:r w:rsidRPr="006A192C">
              <w:rPr>
                <w:rFonts w:ascii="Calibri" w:hAnsi="Calibri"/>
                <w:b/>
                <w:sz w:val="20"/>
              </w:rPr>
              <w:t>Physical Address</w:t>
            </w:r>
          </w:p>
          <w:p w14:paraId="0F43A6D9" w14:textId="77777777" w:rsidR="001B71B4" w:rsidRPr="007E583C" w:rsidRDefault="001B71B4" w:rsidP="002A013D">
            <w:pPr>
              <w:rPr>
                <w:rFonts w:ascii="Calibri" w:hAnsi="Calibri"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1252 Eastover Dr. Suite 301</w:t>
            </w:r>
          </w:p>
          <w:p w14:paraId="316496CB" w14:textId="77777777" w:rsidR="001B71B4" w:rsidRPr="007E583C" w:rsidRDefault="001B71B4" w:rsidP="002A013D">
            <w:pPr>
              <w:rPr>
                <w:rFonts w:ascii="Calibri" w:hAnsi="Calibri"/>
                <w:i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Jackson, MS 39211</w:t>
            </w:r>
          </w:p>
        </w:tc>
      </w:tr>
      <w:tr w:rsidR="001B71B4" w:rsidRPr="007E583C" w14:paraId="12C37FD4" w14:textId="77777777" w:rsidTr="00556C9B">
        <w:trPr>
          <w:cantSplit/>
          <w:trHeight w:val="570"/>
          <w:jc w:val="center"/>
        </w:trPr>
        <w:tc>
          <w:tcPr>
            <w:tcW w:w="105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vAlign w:val="center"/>
          </w:tcPr>
          <w:p w14:paraId="595E53D9" w14:textId="7F3FF118" w:rsidR="001B71B4" w:rsidRPr="00331026" w:rsidRDefault="004D228D" w:rsidP="002A013D">
            <w:pPr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PUBLISHER INFORMATION</w:t>
            </w:r>
            <w:r w:rsidR="001B71B4" w:rsidRPr="00331026">
              <w:rPr>
                <w:rFonts w:ascii="Calibri" w:hAnsi="Calibri"/>
                <w:b/>
                <w:color w:val="FFFFFF" w:themeColor="background1"/>
              </w:rPr>
              <w:t xml:space="preserve">: </w:t>
            </w:r>
            <w:r w:rsidR="002F32CB">
              <w:rPr>
                <w:rFonts w:ascii="Calibri" w:hAnsi="Calibri"/>
                <w:color w:val="FFFFFF" w:themeColor="background1"/>
                <w:sz w:val="20"/>
              </w:rPr>
              <w:t>Please type information.</w:t>
            </w:r>
            <w:r w:rsidR="0051475E">
              <w:rPr>
                <w:rFonts w:ascii="Calibri" w:hAnsi="Calibri"/>
                <w:color w:val="FFFFFF" w:themeColor="background1"/>
                <w:sz w:val="20"/>
              </w:rPr>
              <w:t xml:space="preserve"> Attach the Summary, Form B, Form M</w:t>
            </w:r>
            <w:r w:rsidR="00AE5175">
              <w:rPr>
                <w:rFonts w:ascii="Calibri" w:hAnsi="Calibri"/>
                <w:color w:val="FFFFFF" w:themeColor="background1"/>
                <w:sz w:val="20"/>
              </w:rPr>
              <w:t>, Price List, and Digital Access</w:t>
            </w:r>
            <w:r w:rsidR="0051475E">
              <w:rPr>
                <w:rFonts w:ascii="Calibri" w:hAnsi="Calibri"/>
                <w:color w:val="FFFFFF" w:themeColor="background1"/>
                <w:sz w:val="20"/>
              </w:rPr>
              <w:t xml:space="preserve"> for each substituted tile. </w:t>
            </w:r>
            <w:r w:rsidR="005327AC">
              <w:rPr>
                <w:rFonts w:ascii="Calibri" w:hAnsi="Calibri"/>
                <w:color w:val="FFFFFF" w:themeColor="background1"/>
                <w:sz w:val="20"/>
              </w:rPr>
              <w:t xml:space="preserve">Physical samples must be </w:t>
            </w:r>
            <w:r w:rsidR="00253CC5">
              <w:rPr>
                <w:rFonts w:ascii="Calibri" w:hAnsi="Calibri"/>
                <w:color w:val="FFFFFF" w:themeColor="background1"/>
                <w:sz w:val="20"/>
              </w:rPr>
              <w:t xml:space="preserve">received no later than 48 hours </w:t>
            </w:r>
            <w:proofErr w:type="gramStart"/>
            <w:r w:rsidR="00253CC5">
              <w:rPr>
                <w:rFonts w:ascii="Calibri" w:hAnsi="Calibri"/>
                <w:color w:val="FFFFFF" w:themeColor="background1"/>
                <w:sz w:val="20"/>
              </w:rPr>
              <w:t>of</w:t>
            </w:r>
            <w:proofErr w:type="gramEnd"/>
            <w:r w:rsidR="00253CC5">
              <w:rPr>
                <w:rFonts w:ascii="Calibri" w:hAnsi="Calibri"/>
                <w:color w:val="FFFFFF" w:themeColor="background1"/>
                <w:sz w:val="20"/>
              </w:rPr>
              <w:t xml:space="preserve"> </w:t>
            </w:r>
            <w:r w:rsidR="00130D60">
              <w:rPr>
                <w:rFonts w:ascii="Calibri" w:hAnsi="Calibri"/>
                <w:color w:val="FFFFFF" w:themeColor="background1"/>
                <w:sz w:val="20"/>
              </w:rPr>
              <w:t xml:space="preserve">requesting </w:t>
            </w:r>
            <w:r w:rsidR="002C77D7">
              <w:rPr>
                <w:rFonts w:ascii="Calibri" w:hAnsi="Calibri"/>
                <w:color w:val="FFFFFF" w:themeColor="background1"/>
                <w:sz w:val="20"/>
              </w:rPr>
              <w:t>the addition of a new version</w:t>
            </w:r>
            <w:r w:rsidR="00130D60">
              <w:rPr>
                <w:rFonts w:ascii="Calibri" w:hAnsi="Calibri"/>
                <w:color w:val="FFFFFF" w:themeColor="background1"/>
                <w:sz w:val="20"/>
              </w:rPr>
              <w:t>.</w:t>
            </w:r>
          </w:p>
        </w:tc>
      </w:tr>
      <w:tr w:rsidR="00F861C0" w:rsidRPr="007E583C" w14:paraId="4F944DC7" w14:textId="77777777" w:rsidTr="0058644B">
        <w:trPr>
          <w:cantSplit/>
          <w:trHeight w:val="37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2D0435" w14:textId="74B2C839" w:rsidR="00F861C0" w:rsidRPr="002675B8" w:rsidRDefault="0011728E" w:rsidP="0063276E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Publisher</w:t>
            </w:r>
          </w:p>
        </w:tc>
        <w:tc>
          <w:tcPr>
            <w:tcW w:w="8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6D05" w14:textId="0DDEE1FE" w:rsidR="00F861C0" w:rsidRDefault="00F861C0" w:rsidP="00F861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0B0B2A" w:rsidRPr="007E583C" w14:paraId="5ED7C4C7" w14:textId="77777777" w:rsidTr="006A79A4">
        <w:trPr>
          <w:cantSplit/>
          <w:trHeight w:val="37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9195D8" w14:textId="0234CBAC" w:rsidR="000B0B2A" w:rsidRPr="002675B8" w:rsidRDefault="00DD0566" w:rsidP="0063276E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Contact Person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71F6" w14:textId="77777777" w:rsidR="000B0B2A" w:rsidRDefault="000B0B2A" w:rsidP="0063276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BAEA92" w14:textId="1D030C17" w:rsidR="000B0B2A" w:rsidRDefault="000B0B2A" w:rsidP="0063276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Title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5F7B" w14:textId="7F0F83D7" w:rsidR="000B0B2A" w:rsidRDefault="000B0B2A" w:rsidP="0063276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0E15A4" w:rsidRPr="007E583C" w14:paraId="64160C44" w14:textId="77777777" w:rsidTr="006A79A4">
        <w:trPr>
          <w:cantSplit/>
          <w:trHeight w:val="332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D117B3" w14:textId="292DE55D" w:rsidR="000E15A4" w:rsidRDefault="000E15A4" w:rsidP="0063276E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Telephone Number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3340" w14:textId="71275701" w:rsidR="000E15A4" w:rsidRDefault="001834A6" w:rsidP="0063276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C5F696" w14:textId="5D2065FC" w:rsidR="000E15A4" w:rsidRPr="00415C7D" w:rsidRDefault="002A59DD" w:rsidP="0063276E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Email Address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DE9D" w14:textId="2DA33552" w:rsidR="000E15A4" w:rsidRDefault="001834A6" w:rsidP="0063276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8D4E06" w:rsidRPr="007E583C" w14:paraId="131B2AC5" w14:textId="77777777" w:rsidTr="006A79A4">
        <w:trPr>
          <w:cantSplit/>
          <w:trHeight w:val="332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C901EE" w14:textId="2BEB0DB2" w:rsidR="008D4E06" w:rsidRDefault="00FE77E9" w:rsidP="0063276E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Content Area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DBAE" w14:textId="158BBB6F" w:rsidR="008D4E06" w:rsidRDefault="00F8544F" w:rsidP="0063276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078259" w14:textId="445B51EC" w:rsidR="008D4E06" w:rsidRDefault="00FE77E9" w:rsidP="0063276E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Grade Level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59C" w14:textId="2CA2592F" w:rsidR="008D4E06" w:rsidRDefault="00F8544F" w:rsidP="0063276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FE77E9" w:rsidRPr="007E583C" w14:paraId="5B9F3A08" w14:textId="77777777" w:rsidTr="006A79A4">
        <w:trPr>
          <w:cantSplit/>
          <w:trHeight w:val="332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C1C3F1" w14:textId="6940B889" w:rsidR="00FE77E9" w:rsidRDefault="00FE77E9" w:rsidP="0063276E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Instructional Category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DDE7" w14:textId="4847873D" w:rsidR="00FE77E9" w:rsidRDefault="00CD78B4" w:rsidP="0063276E">
            <w:pPr>
              <w:rPr>
                <w:rFonts w:ascii="Calibri" w:hAnsi="Calibri"/>
                <w:sz w:val="20"/>
              </w:rPr>
            </w:pP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Comprehensive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Complementary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FBC03B" w14:textId="69781180" w:rsidR="00FE77E9" w:rsidRDefault="00FE77E9" w:rsidP="0063276E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Format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50F" w14:textId="09D18CA6" w:rsidR="00FE77E9" w:rsidRDefault="00CD78B4" w:rsidP="0063276E">
            <w:pPr>
              <w:rPr>
                <w:rFonts w:ascii="Calibri" w:hAnsi="Calibri"/>
                <w:sz w:val="20"/>
              </w:rPr>
            </w:pP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Print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Digital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</w:tr>
      <w:tr w:rsidR="00002B07" w:rsidRPr="007E583C" w14:paraId="288E6FDB" w14:textId="77777777" w:rsidTr="00136566">
        <w:trPr>
          <w:cantSplit/>
          <w:trHeight w:val="33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99286A" w14:textId="1103E021" w:rsidR="00002B07" w:rsidRPr="008A24E5" w:rsidRDefault="00002B07" w:rsidP="0063276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20"/>
              </w:rPr>
              <w:t>Summary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6697" w14:textId="58785C23" w:rsidR="00002B07" w:rsidRPr="008A24E5" w:rsidRDefault="00002B07" w:rsidP="0063276E">
            <w:pPr>
              <w:rPr>
                <w:rFonts w:ascii="Calibri" w:hAnsi="Calibri"/>
                <w:sz w:val="18"/>
                <w:szCs w:val="18"/>
              </w:rPr>
            </w:pP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Yes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5C80E6" w14:textId="3A7449FA" w:rsidR="00002B07" w:rsidRPr="008A24E5" w:rsidRDefault="00136566" w:rsidP="0063276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20"/>
              </w:rPr>
              <w:t>Form B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F3C9" w14:textId="378E26F5" w:rsidR="00002B07" w:rsidRPr="008A24E5" w:rsidRDefault="00136566" w:rsidP="0063276E">
            <w:pPr>
              <w:rPr>
                <w:rFonts w:ascii="Calibri" w:hAnsi="Calibri"/>
                <w:sz w:val="18"/>
                <w:szCs w:val="18"/>
              </w:rPr>
            </w:pP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Yes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9A4627" w14:textId="3ECFADE0" w:rsidR="00002B07" w:rsidRPr="008A24E5" w:rsidRDefault="00136566" w:rsidP="0063276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20"/>
              </w:rPr>
              <w:t>Form 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696" w14:textId="404E439D" w:rsidR="00002B07" w:rsidRPr="008A24E5" w:rsidRDefault="00136566" w:rsidP="0063276E">
            <w:pPr>
              <w:rPr>
                <w:rFonts w:ascii="Calibri" w:hAnsi="Calibri"/>
                <w:sz w:val="18"/>
                <w:szCs w:val="18"/>
              </w:rPr>
            </w:pP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Yes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</w:tr>
      <w:tr w:rsidR="0029401C" w:rsidRPr="007E583C" w14:paraId="1FB48609" w14:textId="77777777" w:rsidTr="00136566">
        <w:trPr>
          <w:cantSplit/>
          <w:trHeight w:val="33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7DD155" w14:textId="319C5BF9" w:rsidR="0029401C" w:rsidRDefault="0029401C" w:rsidP="0063276E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Price List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855E" w14:textId="2AE37121" w:rsidR="0029401C" w:rsidRPr="008A24E5" w:rsidRDefault="0029401C" w:rsidP="0063276E">
            <w:pPr>
              <w:rPr>
                <w:rFonts w:ascii="Calibri" w:hAnsi="Calibri"/>
                <w:sz w:val="18"/>
                <w:szCs w:val="18"/>
              </w:rPr>
            </w:pP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Yes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0D38AB" w14:textId="1FB0BF94" w:rsidR="0029401C" w:rsidRDefault="0029401C" w:rsidP="0063276E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Digital Access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E9EF" w14:textId="2AEFA1BE" w:rsidR="0029401C" w:rsidRPr="008A24E5" w:rsidRDefault="0029401C" w:rsidP="0063276E">
            <w:pPr>
              <w:rPr>
                <w:rFonts w:ascii="Calibri" w:hAnsi="Calibri"/>
                <w:sz w:val="18"/>
                <w:szCs w:val="18"/>
              </w:rPr>
            </w:pP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Yes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7272A8" w14:textId="329F83EF" w:rsidR="0029401C" w:rsidRDefault="00AE5175" w:rsidP="0063276E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Physical Samples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22F" w14:textId="52A0F128" w:rsidR="0029401C" w:rsidRPr="008A24E5" w:rsidRDefault="00AE5175" w:rsidP="0063276E">
            <w:pPr>
              <w:rPr>
                <w:rFonts w:ascii="Calibri" w:hAnsi="Calibri"/>
                <w:sz w:val="18"/>
                <w:szCs w:val="18"/>
              </w:rPr>
            </w:pP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Yes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</w:tr>
      <w:tr w:rsidR="004D228D" w:rsidRPr="00331026" w14:paraId="16CF229F" w14:textId="77777777" w:rsidTr="00915370">
        <w:trPr>
          <w:cantSplit/>
          <w:trHeight w:val="403"/>
          <w:jc w:val="center"/>
        </w:trPr>
        <w:tc>
          <w:tcPr>
            <w:tcW w:w="105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528015BF" w14:textId="027475EE" w:rsidR="004D228D" w:rsidRPr="00331026" w:rsidRDefault="00F9775E" w:rsidP="00904C22">
            <w:pPr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Textbook and Instructional Materials </w:t>
            </w:r>
            <w:r w:rsidR="007100F8">
              <w:rPr>
                <w:rFonts w:ascii="Calibri" w:hAnsi="Calibri"/>
                <w:b/>
                <w:color w:val="FFFFFF" w:themeColor="background1"/>
              </w:rPr>
              <w:t>Substitution Notice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</w:p>
        </w:tc>
      </w:tr>
      <w:tr w:rsidR="00F9775E" w:rsidRPr="007E583C" w14:paraId="4C831A39" w14:textId="77777777" w:rsidTr="00EB6A1A">
        <w:trPr>
          <w:cantSplit/>
          <w:trHeight w:val="1038"/>
          <w:jc w:val="center"/>
        </w:trPr>
        <w:tc>
          <w:tcPr>
            <w:tcW w:w="105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D944760" w14:textId="2B733857" w:rsidR="00F9775E" w:rsidRPr="00AA4EEB" w:rsidRDefault="007100F8" w:rsidP="00904C22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The Mississippi School Board of Education permits a publisher to substitute an updated </w:t>
            </w:r>
            <w:r w:rsidR="00892F77">
              <w:rPr>
                <w:rFonts w:ascii="Calibri" w:hAnsi="Calibri"/>
                <w:bCs/>
                <w:sz w:val="18"/>
                <w:szCs w:val="18"/>
              </w:rPr>
              <w:t xml:space="preserve">textbook at any time after an adoption or during a contract period. </w:t>
            </w:r>
            <w:r w:rsidR="00892F77">
              <w:rPr>
                <w:rFonts w:ascii="Calibri" w:hAnsi="Calibri"/>
                <w:b/>
                <w:sz w:val="18"/>
                <w:szCs w:val="18"/>
              </w:rPr>
              <w:t xml:space="preserve">No more than ten (10) percent of changes are allowable in a </w:t>
            </w:r>
            <w:r w:rsidR="00AE5B7A">
              <w:rPr>
                <w:rFonts w:ascii="Calibri" w:hAnsi="Calibri"/>
                <w:b/>
                <w:sz w:val="18"/>
                <w:szCs w:val="18"/>
              </w:rPr>
              <w:t xml:space="preserve">substitution. </w:t>
            </w:r>
            <w:r w:rsidR="00AE5B7A">
              <w:rPr>
                <w:rFonts w:ascii="Calibri" w:hAnsi="Calibri"/>
                <w:bCs/>
                <w:sz w:val="18"/>
                <w:szCs w:val="18"/>
              </w:rPr>
              <w:t xml:space="preserve">The original instructional material must be compatible and may be used in the same classroom as the previous textbook. </w:t>
            </w:r>
            <w:r w:rsidR="00565EE3">
              <w:rPr>
                <w:rFonts w:ascii="Calibri" w:hAnsi="Calibri"/>
                <w:bCs/>
                <w:sz w:val="18"/>
                <w:szCs w:val="18"/>
              </w:rPr>
              <w:t>There shall be no price increase in the contracted amount and substitution requests shall not be submitted</w:t>
            </w:r>
            <w:r w:rsidR="00EB6A1A">
              <w:rPr>
                <w:rFonts w:ascii="Calibri" w:hAnsi="Calibri"/>
                <w:bCs/>
                <w:sz w:val="18"/>
                <w:szCs w:val="18"/>
              </w:rPr>
              <w:t xml:space="preserve"> within one year or contract expiration or extensions.</w:t>
            </w:r>
            <w:r w:rsidR="00602CCB" w:rsidRPr="00AA4EEB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</w:tc>
      </w:tr>
      <w:tr w:rsidR="004D228D" w:rsidRPr="00193F29" w14:paraId="41BE9E19" w14:textId="77777777" w:rsidTr="006A79A4">
        <w:trPr>
          <w:cantSplit/>
          <w:trHeight w:val="377"/>
          <w:jc w:val="center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361EAC" w14:textId="1A8360EB" w:rsidR="004D228D" w:rsidRDefault="003E5F2D" w:rsidP="00904C22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2B1" w14:textId="77777777" w:rsidR="004D228D" w:rsidRDefault="004D228D" w:rsidP="00904C2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93D1B6" w14:textId="0840939A" w:rsidR="004D228D" w:rsidRDefault="006A79A4" w:rsidP="00904C22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Title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EBB1" w14:textId="77777777" w:rsidR="004D228D" w:rsidRDefault="004D228D" w:rsidP="00904C2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3E5F2D" w:rsidRPr="00193F29" w14:paraId="278DB414" w14:textId="77777777" w:rsidTr="006A79A4">
        <w:trPr>
          <w:cantSplit/>
          <w:trHeight w:val="377"/>
          <w:jc w:val="center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483A9B" w14:textId="7E4920D8" w:rsidR="003E5F2D" w:rsidRDefault="006A79A4" w:rsidP="00904C22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Email Address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9BF" w14:textId="46B0EE8D" w:rsidR="003E5F2D" w:rsidRDefault="006A79A4" w:rsidP="00904C2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374B45" w14:textId="302FECBE" w:rsidR="003E5F2D" w:rsidRDefault="006A79A4" w:rsidP="00904C22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Telephone Number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6976" w14:textId="0CBC84D9" w:rsidR="003E5F2D" w:rsidRDefault="006A79A4" w:rsidP="00904C2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7607D4" w:rsidRPr="00193F29" w14:paraId="7857E5B9" w14:textId="77777777" w:rsidTr="00931C53">
        <w:trPr>
          <w:cantSplit/>
          <w:trHeight w:val="647"/>
          <w:jc w:val="center"/>
        </w:trPr>
        <w:tc>
          <w:tcPr>
            <w:tcW w:w="105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486502" w14:textId="67D73F8C" w:rsidR="007607D4" w:rsidRDefault="00CA2DEE" w:rsidP="00CA2DEE">
            <w:pPr>
              <w:rPr>
                <w:rFonts w:ascii="Calibri" w:hAnsi="Calibri"/>
                <w:sz w:val="20"/>
              </w:rPr>
            </w:pPr>
            <w:r>
              <w:rPr>
                <w:rFonts w:ascii="Georgia" w:hAnsi="Georgia"/>
                <w:i/>
                <w:iCs/>
                <w:sz w:val="18"/>
                <w:szCs w:val="18"/>
              </w:rPr>
              <w:t xml:space="preserve">          </w:t>
            </w:r>
            <w:r w:rsidR="007607D4" w:rsidRPr="005D7883">
              <w:rPr>
                <w:rFonts w:ascii="Georgia" w:hAnsi="Georgia"/>
                <w:i/>
                <w:iCs/>
                <w:sz w:val="18"/>
                <w:szCs w:val="18"/>
              </w:rPr>
              <w:t xml:space="preserve">______________________________________                         </w:t>
            </w:r>
            <w:r w:rsidR="007607D4">
              <w:rPr>
                <w:rFonts w:ascii="Georgia" w:hAnsi="Georgia"/>
                <w:i/>
                <w:iCs/>
                <w:sz w:val="18"/>
                <w:szCs w:val="18"/>
              </w:rPr>
              <w:t xml:space="preserve">    </w:t>
            </w:r>
            <w:r w:rsidR="007607D4" w:rsidRPr="005D7883">
              <w:rPr>
                <w:rFonts w:ascii="Georgia" w:hAnsi="Georgia"/>
                <w:i/>
                <w:iCs/>
                <w:sz w:val="18"/>
                <w:szCs w:val="18"/>
              </w:rPr>
              <w:t>_________________________</w:t>
            </w:r>
          </w:p>
        </w:tc>
      </w:tr>
      <w:tr w:rsidR="007607D4" w:rsidRPr="00193F29" w14:paraId="7B9DE6FE" w14:textId="77777777" w:rsidTr="00931C53">
        <w:trPr>
          <w:cantSplit/>
          <w:trHeight w:val="360"/>
          <w:jc w:val="center"/>
        </w:trPr>
        <w:tc>
          <w:tcPr>
            <w:tcW w:w="10512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505A1D" w14:textId="55C468E1" w:rsidR="007607D4" w:rsidRDefault="00CA2DEE" w:rsidP="007607D4">
            <w:pPr>
              <w:rPr>
                <w:rFonts w:ascii="Calibri" w:hAnsi="Calibri"/>
                <w:sz w:val="20"/>
              </w:rPr>
            </w:pPr>
            <w:r>
              <w:rPr>
                <w:rFonts w:ascii="Georgia" w:hAnsi="Georgia"/>
                <w:i/>
                <w:iCs/>
                <w:sz w:val="18"/>
                <w:szCs w:val="18"/>
              </w:rPr>
              <w:t xml:space="preserve">            </w:t>
            </w:r>
            <w:r w:rsidR="007607D4" w:rsidRPr="005D7883">
              <w:rPr>
                <w:rFonts w:ascii="Georgia" w:hAnsi="Georgia"/>
                <w:i/>
                <w:iCs/>
                <w:sz w:val="18"/>
                <w:szCs w:val="18"/>
              </w:rPr>
              <w:t xml:space="preserve">Signature                                            </w:t>
            </w:r>
            <w:r w:rsidR="007607D4">
              <w:rPr>
                <w:rFonts w:ascii="Calibri" w:hAnsi="Calibri"/>
                <w:sz w:val="20"/>
              </w:rPr>
              <w:t xml:space="preserve">                              </w:t>
            </w:r>
            <w:r w:rsidR="00D45258">
              <w:rPr>
                <w:rFonts w:ascii="Calibri" w:hAnsi="Calibri"/>
                <w:sz w:val="20"/>
              </w:rPr>
              <w:t xml:space="preserve">                                    </w:t>
            </w:r>
            <w:r w:rsidR="007607D4" w:rsidRPr="005D7883">
              <w:rPr>
                <w:rFonts w:ascii="Georgia" w:hAnsi="Georgia"/>
                <w:i/>
                <w:iCs/>
                <w:sz w:val="18"/>
                <w:szCs w:val="18"/>
              </w:rPr>
              <w:t>Date</w:t>
            </w:r>
          </w:p>
        </w:tc>
      </w:tr>
      <w:tr w:rsidR="00915370" w:rsidRPr="00331026" w14:paraId="5A899932" w14:textId="77777777" w:rsidTr="00CA2DEE">
        <w:trPr>
          <w:cantSplit/>
          <w:trHeight w:val="403"/>
          <w:jc w:val="center"/>
        </w:trPr>
        <w:tc>
          <w:tcPr>
            <w:tcW w:w="105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7377EB45" w14:textId="0081657D" w:rsidR="00915370" w:rsidRPr="00331026" w:rsidRDefault="00294A89" w:rsidP="00904C22">
            <w:pPr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Textbook and Instructional Materials </w:t>
            </w:r>
            <w:r w:rsidR="005536A1">
              <w:rPr>
                <w:rFonts w:ascii="Calibri" w:hAnsi="Calibri"/>
                <w:b/>
                <w:color w:val="FFFFFF" w:themeColor="background1"/>
              </w:rPr>
              <w:t>Original Title Information</w:t>
            </w:r>
          </w:p>
        </w:tc>
      </w:tr>
      <w:tr w:rsidR="005536A1" w14:paraId="3D73835F" w14:textId="77777777" w:rsidTr="00715939">
        <w:trPr>
          <w:cantSplit/>
          <w:trHeight w:val="37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C61D93" w14:textId="52E9D961" w:rsidR="005536A1" w:rsidRPr="002675B8" w:rsidRDefault="00375641" w:rsidP="00715939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Title</w:t>
            </w:r>
          </w:p>
        </w:tc>
        <w:tc>
          <w:tcPr>
            <w:tcW w:w="8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79D3" w14:textId="77777777" w:rsidR="005536A1" w:rsidRDefault="005536A1" w:rsidP="0071593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5536A1" w14:paraId="03E92B56" w14:textId="77777777" w:rsidTr="00715939">
        <w:trPr>
          <w:cantSplit/>
          <w:trHeight w:val="37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83A6AF" w14:textId="1F89C787" w:rsidR="005536A1" w:rsidRPr="002675B8" w:rsidRDefault="00375641" w:rsidP="00715939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Author(s)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52E1" w14:textId="77777777" w:rsidR="005536A1" w:rsidRDefault="005536A1" w:rsidP="0071593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DE4A45" w14:textId="563A6038" w:rsidR="005536A1" w:rsidRDefault="00375641" w:rsidP="0071593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Edition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0C51" w14:textId="59B62167" w:rsidR="005536A1" w:rsidRDefault="00375641" w:rsidP="00715939">
            <w:pPr>
              <w:rPr>
                <w:rFonts w:ascii="Calibri" w:hAnsi="Calibri"/>
                <w:sz w:val="20"/>
              </w:rPr>
            </w:pP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Student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Teacher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</w:tr>
      <w:tr w:rsidR="005536A1" w14:paraId="6D4B534F" w14:textId="77777777" w:rsidTr="00715939">
        <w:trPr>
          <w:cantSplit/>
          <w:trHeight w:val="332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3046A7" w14:textId="3BCF06D7" w:rsidR="005536A1" w:rsidRDefault="00D67D68" w:rsidP="00715939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Copyright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484B" w14:textId="77777777" w:rsidR="005536A1" w:rsidRDefault="005536A1" w:rsidP="0071593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C90DA3" w14:textId="32DD418D" w:rsidR="005536A1" w:rsidRPr="00415C7D" w:rsidRDefault="00F71A4B" w:rsidP="00715939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ISBN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D606" w14:textId="77777777" w:rsidR="005536A1" w:rsidRDefault="005536A1" w:rsidP="0071593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217226" w:rsidRPr="00331026" w14:paraId="7436ED77" w14:textId="77777777" w:rsidTr="00FB1E89">
        <w:trPr>
          <w:cantSplit/>
          <w:trHeight w:val="403"/>
          <w:jc w:val="center"/>
        </w:trPr>
        <w:tc>
          <w:tcPr>
            <w:tcW w:w="105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7B7B7B" w:themeFill="accent3" w:themeFillShade="BF"/>
            <w:vAlign w:val="center"/>
          </w:tcPr>
          <w:p w14:paraId="7E112EA2" w14:textId="735F795D" w:rsidR="00217226" w:rsidRPr="00331026" w:rsidRDefault="00217226" w:rsidP="00715939">
            <w:pPr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Textbook and Instructional Materials Substitu</w:t>
            </w:r>
            <w:r w:rsidR="00DB3F6F">
              <w:rPr>
                <w:rFonts w:ascii="Calibri" w:hAnsi="Calibri"/>
                <w:b/>
                <w:color w:val="FFFFFF" w:themeColor="background1"/>
              </w:rPr>
              <w:t>tion</w:t>
            </w:r>
            <w:r>
              <w:rPr>
                <w:rFonts w:ascii="Calibri" w:hAnsi="Calibri"/>
                <w:b/>
                <w:color w:val="FFFFFF" w:themeColor="background1"/>
              </w:rPr>
              <w:t xml:space="preserve"> Title Information</w:t>
            </w:r>
          </w:p>
        </w:tc>
      </w:tr>
      <w:tr w:rsidR="00217226" w14:paraId="0BC53C8A" w14:textId="77777777" w:rsidTr="00715939">
        <w:trPr>
          <w:cantSplit/>
          <w:trHeight w:val="37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40EEBB" w14:textId="77777777" w:rsidR="00217226" w:rsidRPr="002675B8" w:rsidRDefault="00217226" w:rsidP="00715939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Title</w:t>
            </w:r>
          </w:p>
        </w:tc>
        <w:tc>
          <w:tcPr>
            <w:tcW w:w="8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698E" w14:textId="77777777" w:rsidR="00217226" w:rsidRDefault="00217226" w:rsidP="0071593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217226" w14:paraId="5911B443" w14:textId="77777777" w:rsidTr="00715939">
        <w:trPr>
          <w:cantSplit/>
          <w:trHeight w:val="37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B02658" w14:textId="77777777" w:rsidR="00217226" w:rsidRPr="002675B8" w:rsidRDefault="00217226" w:rsidP="00715939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Author(s)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B7E4" w14:textId="77777777" w:rsidR="00217226" w:rsidRDefault="00217226" w:rsidP="0071593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8A68F7" w14:textId="77777777" w:rsidR="00217226" w:rsidRDefault="00217226" w:rsidP="0071593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Edition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9BFA" w14:textId="77777777" w:rsidR="00217226" w:rsidRDefault="00217226" w:rsidP="00715939">
            <w:pPr>
              <w:rPr>
                <w:rFonts w:ascii="Calibri" w:hAnsi="Calibri"/>
                <w:sz w:val="20"/>
              </w:rPr>
            </w:pP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Student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4E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A24E5">
              <w:rPr>
                <w:rFonts w:ascii="Calibri" w:hAnsi="Calibri"/>
                <w:sz w:val="18"/>
                <w:szCs w:val="18"/>
              </w:rPr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A24E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Teacher</w:t>
            </w:r>
            <w:r w:rsidRPr="008A24E5">
              <w:rPr>
                <w:rFonts w:ascii="Calibri" w:hAnsi="Calibri"/>
                <w:sz w:val="18"/>
                <w:szCs w:val="18"/>
              </w:rPr>
              <w:t xml:space="preserve">     </w:t>
            </w:r>
          </w:p>
        </w:tc>
      </w:tr>
      <w:tr w:rsidR="00217226" w14:paraId="04E66E7A" w14:textId="77777777" w:rsidTr="00715939">
        <w:trPr>
          <w:cantSplit/>
          <w:trHeight w:val="332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3D64A8" w14:textId="77777777" w:rsidR="00217226" w:rsidRDefault="00217226" w:rsidP="00715939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Copyright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2D3E" w14:textId="77777777" w:rsidR="00217226" w:rsidRDefault="00217226" w:rsidP="0071593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135D71" w14:textId="77777777" w:rsidR="00217226" w:rsidRPr="00415C7D" w:rsidRDefault="00217226" w:rsidP="00715939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ISBN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A18D" w14:textId="77777777" w:rsidR="00217226" w:rsidRDefault="00217226" w:rsidP="0071593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4AF85797" w14:textId="77777777" w:rsidR="003B790F" w:rsidRDefault="003B790F">
      <w:pPr>
        <w:pStyle w:val="BodyText"/>
        <w:spacing w:before="10"/>
        <w:rPr>
          <w:sz w:val="17"/>
        </w:rPr>
      </w:pPr>
    </w:p>
    <w:sectPr w:rsidR="003B790F" w:rsidSect="00560A43">
      <w:footerReference w:type="defaul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8397" w14:textId="77777777" w:rsidR="00C56B14" w:rsidRDefault="00C56B14" w:rsidP="00055292">
      <w:r>
        <w:separator/>
      </w:r>
    </w:p>
  </w:endnote>
  <w:endnote w:type="continuationSeparator" w:id="0">
    <w:p w14:paraId="294061A8" w14:textId="77777777" w:rsidR="00C56B14" w:rsidRDefault="00C56B14" w:rsidP="0005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142A" w14:textId="77777777" w:rsidR="00C66671" w:rsidRPr="002167A6" w:rsidRDefault="00C66671" w:rsidP="00C66671">
    <w:pPr>
      <w:pStyle w:val="Header"/>
      <w:jc w:val="right"/>
      <w:rPr>
        <w:rFonts w:ascii="Georgia" w:hAnsi="Georgia"/>
        <w:sz w:val="16"/>
        <w:szCs w:val="16"/>
      </w:rPr>
    </w:pPr>
    <w:r w:rsidRPr="003214A3">
      <w:rPr>
        <w:rFonts w:ascii="Georgia" w:hAnsi="Georgia"/>
        <w:b/>
        <w:bCs/>
        <w:color w:val="2F5496" w:themeColor="accent1" w:themeShade="BF"/>
        <w:sz w:val="16"/>
        <w:szCs w:val="16"/>
      </w:rPr>
      <w:t>Mississippi Department of Education</w:t>
    </w:r>
    <w:r w:rsidRPr="003214A3">
      <w:rPr>
        <w:rFonts w:ascii="Georgia" w:hAnsi="Georgia"/>
        <w:color w:val="2F5496" w:themeColor="accent1" w:themeShade="BF"/>
        <w:sz w:val="16"/>
        <w:szCs w:val="16"/>
      </w:rPr>
      <w:t xml:space="preserve">   </w:t>
    </w:r>
    <w:r w:rsidRPr="003214A3">
      <w:rPr>
        <w:rFonts w:ascii="Georgia" w:hAnsi="Georgia"/>
        <w:color w:val="C00000"/>
        <w:sz w:val="16"/>
        <w:szCs w:val="16"/>
      </w:rPr>
      <w:t>|</w:t>
    </w:r>
    <w:r w:rsidRPr="003214A3">
      <w:rPr>
        <w:rFonts w:ascii="Georgia" w:hAnsi="Georgia"/>
        <w:sz w:val="16"/>
        <w:szCs w:val="16"/>
      </w:rPr>
      <w:t xml:space="preserve">   </w:t>
    </w:r>
    <w:r w:rsidRPr="003214A3">
      <w:rPr>
        <w:rFonts w:ascii="Georgia" w:hAnsi="Georgia"/>
        <w:i/>
        <w:iCs/>
        <w:color w:val="4472C4" w:themeColor="accent1"/>
        <w:sz w:val="16"/>
        <w:szCs w:val="16"/>
      </w:rPr>
      <w:t xml:space="preserve">Office of </w:t>
    </w:r>
    <w:r>
      <w:rPr>
        <w:rFonts w:ascii="Georgia" w:hAnsi="Georgia"/>
        <w:i/>
        <w:iCs/>
        <w:color w:val="4472C4" w:themeColor="accent1"/>
        <w:sz w:val="16"/>
        <w:szCs w:val="16"/>
      </w:rPr>
      <w:t xml:space="preserve">Instructional Materials and Library </w:t>
    </w:r>
    <w:proofErr w:type="gramStart"/>
    <w:r>
      <w:rPr>
        <w:rFonts w:ascii="Georgia" w:hAnsi="Georgia"/>
        <w:i/>
        <w:iCs/>
        <w:color w:val="4472C4" w:themeColor="accent1"/>
        <w:sz w:val="16"/>
        <w:szCs w:val="16"/>
      </w:rPr>
      <w:t xml:space="preserve">Media  </w:t>
    </w:r>
    <w:r>
      <w:rPr>
        <w:rFonts w:ascii="Arial" w:hAnsi="Arial" w:cs="Arial"/>
        <w:b/>
        <w:bCs/>
        <w:color w:val="2F5496" w:themeColor="accent1" w:themeShade="BF"/>
        <w:sz w:val="18"/>
        <w:szCs w:val="18"/>
      </w:rPr>
      <w:t>2</w:t>
    </w:r>
    <w:proofErr w:type="gramEnd"/>
  </w:p>
  <w:p w14:paraId="42934A89" w14:textId="77777777" w:rsidR="00560A43" w:rsidRDefault="00560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1894" w14:textId="77777777" w:rsidR="00560A43" w:rsidRPr="002167A6" w:rsidRDefault="00560A43" w:rsidP="00560A43">
    <w:pPr>
      <w:pStyle w:val="Header"/>
      <w:jc w:val="right"/>
      <w:rPr>
        <w:rFonts w:ascii="Georgia" w:hAnsi="Georgia"/>
        <w:sz w:val="16"/>
        <w:szCs w:val="16"/>
      </w:rPr>
    </w:pPr>
    <w:r w:rsidRPr="003214A3">
      <w:rPr>
        <w:rFonts w:ascii="Georgia" w:hAnsi="Georgia"/>
        <w:b/>
        <w:bCs/>
        <w:color w:val="2F5496" w:themeColor="accent1" w:themeShade="BF"/>
        <w:sz w:val="16"/>
        <w:szCs w:val="16"/>
      </w:rPr>
      <w:t>Mississippi Department of Education</w:t>
    </w:r>
    <w:r w:rsidRPr="003214A3">
      <w:rPr>
        <w:rFonts w:ascii="Georgia" w:hAnsi="Georgia"/>
        <w:color w:val="2F5496" w:themeColor="accent1" w:themeShade="BF"/>
        <w:sz w:val="16"/>
        <w:szCs w:val="16"/>
      </w:rPr>
      <w:t xml:space="preserve">   </w:t>
    </w:r>
    <w:r w:rsidRPr="003214A3">
      <w:rPr>
        <w:rFonts w:ascii="Georgia" w:hAnsi="Georgia"/>
        <w:color w:val="C00000"/>
        <w:sz w:val="16"/>
        <w:szCs w:val="16"/>
      </w:rPr>
      <w:t>|</w:t>
    </w:r>
    <w:r w:rsidRPr="003214A3">
      <w:rPr>
        <w:rFonts w:ascii="Georgia" w:hAnsi="Georgia"/>
        <w:sz w:val="16"/>
        <w:szCs w:val="16"/>
      </w:rPr>
      <w:t xml:space="preserve">   </w:t>
    </w:r>
    <w:r w:rsidRPr="003214A3">
      <w:rPr>
        <w:rFonts w:ascii="Georgia" w:hAnsi="Georgia"/>
        <w:i/>
        <w:iCs/>
        <w:color w:val="4472C4" w:themeColor="accent1"/>
        <w:sz w:val="16"/>
        <w:szCs w:val="16"/>
      </w:rPr>
      <w:t xml:space="preserve">Office of </w:t>
    </w:r>
    <w:r>
      <w:rPr>
        <w:rFonts w:ascii="Georgia" w:hAnsi="Georgia"/>
        <w:i/>
        <w:iCs/>
        <w:color w:val="4472C4" w:themeColor="accent1"/>
        <w:sz w:val="16"/>
        <w:szCs w:val="16"/>
      </w:rPr>
      <w:t xml:space="preserve">Instructional Materials and Library </w:t>
    </w:r>
    <w:proofErr w:type="gramStart"/>
    <w:r>
      <w:rPr>
        <w:rFonts w:ascii="Georgia" w:hAnsi="Georgia"/>
        <w:i/>
        <w:iCs/>
        <w:color w:val="4472C4" w:themeColor="accent1"/>
        <w:sz w:val="16"/>
        <w:szCs w:val="16"/>
      </w:rPr>
      <w:t xml:space="preserve">Media  </w:t>
    </w:r>
    <w:r>
      <w:rPr>
        <w:rFonts w:ascii="Arial" w:hAnsi="Arial" w:cs="Arial"/>
        <w:b/>
        <w:bCs/>
        <w:color w:val="2F5496" w:themeColor="accent1" w:themeShade="BF"/>
        <w:sz w:val="18"/>
        <w:szCs w:val="18"/>
      </w:rPr>
      <w:t>1</w:t>
    </w:r>
    <w:proofErr w:type="gramEnd"/>
  </w:p>
  <w:p w14:paraId="187C9D7C" w14:textId="77777777" w:rsidR="00560A43" w:rsidRDefault="00560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3DE0" w14:textId="77777777" w:rsidR="00C56B14" w:rsidRDefault="00C56B14" w:rsidP="00055292">
      <w:r>
        <w:separator/>
      </w:r>
    </w:p>
  </w:footnote>
  <w:footnote w:type="continuationSeparator" w:id="0">
    <w:p w14:paraId="6003E11A" w14:textId="77777777" w:rsidR="00C56B14" w:rsidRDefault="00C56B14" w:rsidP="0005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hib0YtyPZMczmKvrAx6PH34/iIzBKdavTswfVW6FWo6b0vXWCJGn8gKHFaj2468xL5N88jKQAS1vzv3QWnPVw==" w:salt="zRQ8wPmuP3y9TgAaF/crZ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0F"/>
    <w:rsid w:val="000004DB"/>
    <w:rsid w:val="00002B07"/>
    <w:rsid w:val="00007DAA"/>
    <w:rsid w:val="00023858"/>
    <w:rsid w:val="00026CE2"/>
    <w:rsid w:val="00055292"/>
    <w:rsid w:val="00076984"/>
    <w:rsid w:val="00086D1A"/>
    <w:rsid w:val="00087BA9"/>
    <w:rsid w:val="0009018B"/>
    <w:rsid w:val="000B0B2A"/>
    <w:rsid w:val="000D528B"/>
    <w:rsid w:val="000E15A4"/>
    <w:rsid w:val="000E7ACC"/>
    <w:rsid w:val="001057D9"/>
    <w:rsid w:val="0011728E"/>
    <w:rsid w:val="00124DD1"/>
    <w:rsid w:val="00130D60"/>
    <w:rsid w:val="00136566"/>
    <w:rsid w:val="00164151"/>
    <w:rsid w:val="00180F4B"/>
    <w:rsid w:val="001834A6"/>
    <w:rsid w:val="001B71B4"/>
    <w:rsid w:val="001D40CD"/>
    <w:rsid w:val="00217226"/>
    <w:rsid w:val="00223053"/>
    <w:rsid w:val="0023263C"/>
    <w:rsid w:val="00232833"/>
    <w:rsid w:val="00237D6B"/>
    <w:rsid w:val="00253CC5"/>
    <w:rsid w:val="002652A2"/>
    <w:rsid w:val="00276B37"/>
    <w:rsid w:val="0029401C"/>
    <w:rsid w:val="00294A89"/>
    <w:rsid w:val="002A59DD"/>
    <w:rsid w:val="002B0C3D"/>
    <w:rsid w:val="002C77D7"/>
    <w:rsid w:val="002D16FB"/>
    <w:rsid w:val="002F32CB"/>
    <w:rsid w:val="00316D76"/>
    <w:rsid w:val="00317E02"/>
    <w:rsid w:val="00334D87"/>
    <w:rsid w:val="00352A51"/>
    <w:rsid w:val="0036071A"/>
    <w:rsid w:val="00375641"/>
    <w:rsid w:val="00384F38"/>
    <w:rsid w:val="00393FA7"/>
    <w:rsid w:val="003B298A"/>
    <w:rsid w:val="003B7237"/>
    <w:rsid w:val="003B790F"/>
    <w:rsid w:val="003C7042"/>
    <w:rsid w:val="003E5F2D"/>
    <w:rsid w:val="0044319A"/>
    <w:rsid w:val="0046624C"/>
    <w:rsid w:val="004A3655"/>
    <w:rsid w:val="004C7CDC"/>
    <w:rsid w:val="004D228D"/>
    <w:rsid w:val="004E422B"/>
    <w:rsid w:val="004E6A9B"/>
    <w:rsid w:val="0051475E"/>
    <w:rsid w:val="005327AC"/>
    <w:rsid w:val="00541F4D"/>
    <w:rsid w:val="0054547C"/>
    <w:rsid w:val="005462C2"/>
    <w:rsid w:val="005536A1"/>
    <w:rsid w:val="00556C9B"/>
    <w:rsid w:val="00560A43"/>
    <w:rsid w:val="00565EE3"/>
    <w:rsid w:val="0058644B"/>
    <w:rsid w:val="005D7883"/>
    <w:rsid w:val="00602CCB"/>
    <w:rsid w:val="0063276E"/>
    <w:rsid w:val="00651649"/>
    <w:rsid w:val="0065685C"/>
    <w:rsid w:val="00677A80"/>
    <w:rsid w:val="006A79A4"/>
    <w:rsid w:val="006A7EDC"/>
    <w:rsid w:val="007005F6"/>
    <w:rsid w:val="007040B9"/>
    <w:rsid w:val="007100F8"/>
    <w:rsid w:val="0072057C"/>
    <w:rsid w:val="00750667"/>
    <w:rsid w:val="007573BE"/>
    <w:rsid w:val="007607D4"/>
    <w:rsid w:val="00762D07"/>
    <w:rsid w:val="00763ACD"/>
    <w:rsid w:val="0076786F"/>
    <w:rsid w:val="00780129"/>
    <w:rsid w:val="00783273"/>
    <w:rsid w:val="007B2C7E"/>
    <w:rsid w:val="007D0670"/>
    <w:rsid w:val="007D0843"/>
    <w:rsid w:val="00825126"/>
    <w:rsid w:val="0083006C"/>
    <w:rsid w:val="008456D8"/>
    <w:rsid w:val="008670E2"/>
    <w:rsid w:val="0087362D"/>
    <w:rsid w:val="00882180"/>
    <w:rsid w:val="008920A0"/>
    <w:rsid w:val="00892F77"/>
    <w:rsid w:val="008A5A1A"/>
    <w:rsid w:val="008D4E06"/>
    <w:rsid w:val="00905D15"/>
    <w:rsid w:val="00912EDA"/>
    <w:rsid w:val="00915370"/>
    <w:rsid w:val="00931C53"/>
    <w:rsid w:val="00937EF2"/>
    <w:rsid w:val="009536E9"/>
    <w:rsid w:val="009967E2"/>
    <w:rsid w:val="009B393F"/>
    <w:rsid w:val="009B41A6"/>
    <w:rsid w:val="009B4C07"/>
    <w:rsid w:val="009D337B"/>
    <w:rsid w:val="009D5EA9"/>
    <w:rsid w:val="009F18DC"/>
    <w:rsid w:val="00A5351F"/>
    <w:rsid w:val="00A65037"/>
    <w:rsid w:val="00A75051"/>
    <w:rsid w:val="00A76D71"/>
    <w:rsid w:val="00A874A3"/>
    <w:rsid w:val="00A94951"/>
    <w:rsid w:val="00A94A63"/>
    <w:rsid w:val="00A95B4F"/>
    <w:rsid w:val="00AA4EEB"/>
    <w:rsid w:val="00AB1A33"/>
    <w:rsid w:val="00AB3546"/>
    <w:rsid w:val="00AC2847"/>
    <w:rsid w:val="00AE5175"/>
    <w:rsid w:val="00AE5B7A"/>
    <w:rsid w:val="00AE6B56"/>
    <w:rsid w:val="00AF730C"/>
    <w:rsid w:val="00B179FD"/>
    <w:rsid w:val="00B31A66"/>
    <w:rsid w:val="00B6136A"/>
    <w:rsid w:val="00B8665F"/>
    <w:rsid w:val="00B91609"/>
    <w:rsid w:val="00BC476C"/>
    <w:rsid w:val="00BC5CD3"/>
    <w:rsid w:val="00C1769E"/>
    <w:rsid w:val="00C56B14"/>
    <w:rsid w:val="00C66671"/>
    <w:rsid w:val="00C67D3A"/>
    <w:rsid w:val="00C77B4D"/>
    <w:rsid w:val="00CA0D4A"/>
    <w:rsid w:val="00CA2DEE"/>
    <w:rsid w:val="00CA592A"/>
    <w:rsid w:val="00CA7301"/>
    <w:rsid w:val="00CD78B4"/>
    <w:rsid w:val="00CF719E"/>
    <w:rsid w:val="00D10EFD"/>
    <w:rsid w:val="00D13343"/>
    <w:rsid w:val="00D15E9C"/>
    <w:rsid w:val="00D17AB5"/>
    <w:rsid w:val="00D41923"/>
    <w:rsid w:val="00D45258"/>
    <w:rsid w:val="00D61DE2"/>
    <w:rsid w:val="00D67D68"/>
    <w:rsid w:val="00D909D8"/>
    <w:rsid w:val="00DB3F6F"/>
    <w:rsid w:val="00DC64D4"/>
    <w:rsid w:val="00DD0566"/>
    <w:rsid w:val="00DF64EB"/>
    <w:rsid w:val="00E01A8C"/>
    <w:rsid w:val="00E062CC"/>
    <w:rsid w:val="00E06B58"/>
    <w:rsid w:val="00E10B74"/>
    <w:rsid w:val="00E14E22"/>
    <w:rsid w:val="00E91A50"/>
    <w:rsid w:val="00EB6A1A"/>
    <w:rsid w:val="00ED4DAD"/>
    <w:rsid w:val="00F00805"/>
    <w:rsid w:val="00F55656"/>
    <w:rsid w:val="00F71A4B"/>
    <w:rsid w:val="00F8544F"/>
    <w:rsid w:val="00F861C0"/>
    <w:rsid w:val="00F9775E"/>
    <w:rsid w:val="00FB1E89"/>
    <w:rsid w:val="00FC2B5B"/>
    <w:rsid w:val="00FC63C8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8575A"/>
  <w15:docId w15:val="{A92AD814-F41D-4B6E-A8C7-5FB85CF4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920A0"/>
    <w:pPr>
      <w:keepNext/>
      <w:widowControl/>
      <w:autoSpaceDE/>
      <w:autoSpaceDN/>
      <w:jc w:val="center"/>
      <w:outlineLvl w:val="0"/>
    </w:pPr>
    <w:rPr>
      <w:rFonts w:ascii="Arial" w:hAnsi="Arial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1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269" w:right="134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8920A0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1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1769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7D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D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40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A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A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0A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A4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D5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2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2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28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sinstructionalmaterials.org/resources/adop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immons@mdek12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7140F4CB41049B23A58D87427FF8E" ma:contentTypeVersion="18" ma:contentTypeDescription="Create a new document." ma:contentTypeScope="" ma:versionID="8d804b92b9baf1713f122370b51cf835">
  <xsd:schema xmlns:xsd="http://www.w3.org/2001/XMLSchema" xmlns:xs="http://www.w3.org/2001/XMLSchema" xmlns:p="http://schemas.microsoft.com/office/2006/metadata/properties" xmlns:ns2="aa77c706-fbec-4dbb-9568-45592238529b" xmlns:ns3="da2c45cd-cf34-40a5-9a5a-23d2f27edc6f" targetNamespace="http://schemas.microsoft.com/office/2006/metadata/properties" ma:root="true" ma:fieldsID="6c8d3969021111ca68685ed3c0464dcc" ns2:_="" ns3:_="">
    <xsd:import namespace="aa77c706-fbec-4dbb-9568-45592238529b"/>
    <xsd:import namespace="da2c45cd-cf34-40a5-9a5a-23d2f27ed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c706-fbec-4dbb-9568-455922385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c45cd-cf34-40a5-9a5a-23d2f27ed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4d587df-1984-4105-bcb5-fbc356bc541b}" ma:internalName="TaxCatchAll" ma:showField="CatchAllData" ma:web="da2c45cd-cf34-40a5-9a5a-23d2f27ed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7c706-fbec-4dbb-9568-45592238529b">
      <Terms xmlns="http://schemas.microsoft.com/office/infopath/2007/PartnerControls"/>
    </lcf76f155ced4ddcb4097134ff3c332f>
    <TaxCatchAll xmlns="da2c45cd-cf34-40a5-9a5a-23d2f27edc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0FEE2-B5C9-412B-B159-F212C8234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7c706-fbec-4dbb-9568-45592238529b"/>
    <ds:schemaRef ds:uri="da2c45cd-cf34-40a5-9a5a-23d2f27ed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7799B-472E-4EC0-995B-CFCF1E288A8D}">
  <ds:schemaRefs>
    <ds:schemaRef ds:uri="http://schemas.microsoft.com/office/2006/metadata/properties"/>
    <ds:schemaRef ds:uri="http://schemas.microsoft.com/office/infopath/2007/PartnerControls"/>
    <ds:schemaRef ds:uri="aa77c706-fbec-4dbb-9568-45592238529b"/>
    <ds:schemaRef ds:uri="da2c45cd-cf34-40a5-9a5a-23d2f27edc6f"/>
  </ds:schemaRefs>
</ds:datastoreItem>
</file>

<file path=customXml/itemProps3.xml><?xml version="1.0" encoding="utf-8"?>
<ds:datastoreItem xmlns:ds="http://schemas.openxmlformats.org/officeDocument/2006/customXml" ds:itemID="{7D39A320-86C1-7341-93A3-DE4CDF2D6B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76B306-3DE8-4621-926E-CEC739F90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SCHOOL PAYMENT SYSTEMS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PAYMENT SYSTEMS</dc:title>
  <dc:creator>Administrator</dc:creator>
  <cp:lastModifiedBy>Elizabeth Simmons</cp:lastModifiedBy>
  <cp:revision>37</cp:revision>
  <dcterms:created xsi:type="dcterms:W3CDTF">2023-02-20T17:02:00Z</dcterms:created>
  <dcterms:modified xsi:type="dcterms:W3CDTF">2026-05-21T14:45:00Z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2021-12-29T00:00:00Z</vt:filetime>
  </property>
  <property fmtid="{D5CDD505-2E9C-101B-9397-08002B2CF9AE}" pid="5" name="ContentTypeId">
    <vt:lpwstr>0x0101001867140F4CB41049B23A58D87427FF8E</vt:lpwstr>
  </property>
</Properties>
</file>